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BE7" w:rsidRPr="00D673F5" w:rsidRDefault="00D673F5">
      <w:pPr>
        <w:rPr>
          <w:u w:val="single"/>
        </w:rPr>
      </w:pPr>
      <w:r w:rsidRPr="00D673F5">
        <w:rPr>
          <w:u w:val="single"/>
        </w:rPr>
        <w:t>Questions/Main ideas:</w:t>
      </w:r>
    </w:p>
    <w:p w:rsidR="00D673F5" w:rsidRDefault="000658D0" w:rsidP="00D673F5">
      <w:pPr>
        <w:tabs>
          <w:tab w:val="left" w:pos="3870"/>
        </w:tabs>
        <w:spacing w:line="480" w:lineRule="auto"/>
        <w:ind w:left="-1350" w:right="540" w:firstLine="1350"/>
        <w:rPr>
          <w:u w:val="single"/>
        </w:rPr>
      </w:pPr>
      <w:r>
        <w:rPr>
          <w:noProof/>
          <w:u w:val="single"/>
        </w:rPr>
        <w:pict>
          <v:shapetype id="_x0000_t32" coordsize="21600,21600" o:spt="32" o:oned="t" path="m,l21600,21600e" filled="f">
            <v:path arrowok="t" fillok="f" o:connecttype="none"/>
            <o:lock v:ext="edit" shapetype="t"/>
          </v:shapetype>
          <v:shape id="_x0000_s1033" type="#_x0000_t32" style="position:absolute;left:0;text-align:left;margin-left:-1in;margin-top:662.3pt;width:605.25pt;height:.05pt;z-index:251664384" o:connectortype="straight"/>
        </w:pict>
      </w:r>
      <w:r>
        <w:rPr>
          <w:noProof/>
          <w:u w:val="single"/>
        </w:rPr>
        <w:pict>
          <v:shape id="_x0000_s1032" type="#_x0000_t32" style="position:absolute;left:0;text-align:left;margin-left:-76.5pt;margin-top:639.8pt;width:609.75pt;height:.05pt;z-index:251663360" o:connectortype="straight"/>
        </w:pict>
      </w:r>
      <w:r>
        <w:rPr>
          <w:noProof/>
          <w:u w:val="single"/>
        </w:rPr>
        <w:pict>
          <v:shape id="_x0000_s1031" type="#_x0000_t32" style="position:absolute;left:0;text-align:left;margin-left:-81pt;margin-top:618.05pt;width:614.25pt;height:0;z-index:251662336" o:connectortype="straight"/>
        </w:pict>
      </w:r>
      <w:r>
        <w:rPr>
          <w:noProof/>
          <w:u w:val="single"/>
        </w:rPr>
        <w:pict>
          <v:shape id="_x0000_s1029" type="#_x0000_t32" style="position:absolute;left:0;text-align:left;margin-left:-81pt;margin-top:571.55pt;width:614.25pt;height:0;z-index:251660288" o:connectortype="straight"/>
        </w:pict>
      </w:r>
      <w:r>
        <w:rPr>
          <w:noProof/>
          <w:u w:val="single"/>
        </w:rPr>
        <w:pict>
          <v:shape id="_x0000_s1030" type="#_x0000_t32" style="position:absolute;left:0;text-align:left;margin-left:-81pt;margin-top:597.05pt;width:614.25pt;height:0;z-index:251661312" o:connectortype="straight"/>
        </w:pict>
      </w:r>
      <w:r>
        <w:rPr>
          <w:noProof/>
          <w:u w:val="single"/>
        </w:rPr>
        <w:pict>
          <v:shape id="_x0000_s1027" type="#_x0000_t32" style="position:absolute;left:0;text-align:left;margin-left:-76.5pt;margin-top:545.3pt;width:609.75pt;height:.05pt;z-index:251659264" o:connectortype="straight"/>
        </w:pict>
      </w:r>
      <w:r>
        <w:rPr>
          <w:noProof/>
          <w:u w:val="single"/>
        </w:rPr>
        <w:pict>
          <v:shape id="_x0000_s1026" type="#_x0000_t32" style="position:absolute;left:0;text-align:left;margin-left:-76.5pt;margin-top:520.55pt;width:609.75pt;height:.05pt;z-index:251658240" o:connectortype="straight"/>
        </w:pict>
      </w:r>
      <w:r>
        <w:rPr>
          <w:noProof/>
          <w:u w:val="single"/>
        </w:rPr>
        <w:pict>
          <v:shape id="_x0000_s1044" type="#_x0000_t32" style="position:absolute;left:0;text-align:left;margin-left:-76.5pt;margin-top:226.55pt;width:82.5pt;height:0;flip:x;z-index:251673600" o:connectortype="straight"/>
        </w:pict>
      </w:r>
      <w:r>
        <w:rPr>
          <w:noProof/>
          <w:u w:val="single"/>
        </w:rPr>
        <w:pict>
          <v:shape id="_x0000_s1043" type="#_x0000_t32" style="position:absolute;left:0;text-align:left;margin-left:-76.5pt;margin-top:199.55pt;width:82.5pt;height:0;flip:x;z-index:251672576" o:connectortype="straight"/>
        </w:pict>
      </w:r>
      <w:r>
        <w:rPr>
          <w:noProof/>
          <w:u w:val="single"/>
        </w:rPr>
        <w:pict>
          <v:shape id="_x0000_s1042" type="#_x0000_t32" style="position:absolute;left:0;text-align:left;margin-left:-76.5pt;margin-top:173.3pt;width:82.5pt;height:0;flip:x;z-index:251671552" o:connectortype="straight"/>
        </w:pict>
      </w:r>
      <w:r>
        <w:rPr>
          <w:noProof/>
          <w:u w:val="single"/>
        </w:rPr>
        <w:pict>
          <v:shape id="_x0000_s1041" type="#_x0000_t32" style="position:absolute;left:0;text-align:left;margin-left:-1in;margin-top:146.3pt;width:74.25pt;height:.75pt;flip:x;z-index:251670528" o:connectortype="straight"/>
        </w:pict>
      </w:r>
      <w:r>
        <w:rPr>
          <w:noProof/>
          <w:u w:val="single"/>
        </w:rPr>
        <w:pict>
          <v:shape id="_x0000_s1040" type="#_x0000_t32" style="position:absolute;left:0;text-align:left;margin-left:-1in;margin-top:119.3pt;width:78pt;height:0;flip:x;z-index:251669504" o:connectortype="straight"/>
        </w:pict>
      </w:r>
      <w:r>
        <w:rPr>
          <w:noProof/>
          <w:u w:val="single"/>
        </w:rPr>
        <w:pict>
          <v:shape id="_x0000_s1039" type="#_x0000_t32" style="position:absolute;left:0;text-align:left;margin-left:-1in;margin-top:92.3pt;width:74.25pt;height:0;flip:x;z-index:251668480" o:connectortype="straight"/>
        </w:pict>
      </w:r>
      <w:r>
        <w:rPr>
          <w:noProof/>
          <w:u w:val="single"/>
        </w:rPr>
        <w:pict>
          <v:shape id="_x0000_s1038" type="#_x0000_t32" style="position:absolute;left:0;text-align:left;margin-left:-1in;margin-top:65.3pt;width:74.25pt;height:.75pt;flip:x;z-index:251667456" o:connectortype="straight"/>
        </w:pict>
      </w:r>
      <w:r>
        <w:rPr>
          <w:noProof/>
          <w:u w:val="single"/>
        </w:rPr>
        <w:pict>
          <v:shape id="_x0000_s1037" type="#_x0000_t32" style="position:absolute;left:0;text-align:left;margin-left:-1in;margin-top:39.05pt;width:74.25pt;height:0;flip:x;z-index:251666432" o:connectortype="straight"/>
        </w:pict>
      </w:r>
      <w:r>
        <w:rPr>
          <w:noProof/>
          <w:u w:val="single"/>
        </w:rPr>
        <w:pict>
          <v:shape id="_x0000_s1034" type="#_x0000_t32" style="position:absolute;left:0;text-align:left;margin-left:-1in;margin-top:12.05pt;width:74.25pt;height:0;flip:x;z-index:251665408" o:connectortype="straight"/>
        </w:pict>
      </w:r>
      <w:r w:rsidR="00D673F5" w:rsidRPr="00D673F5">
        <w:rPr>
          <w:u w:val="single"/>
        </w:rPr>
        <w:t>________________</w:t>
      </w:r>
      <w:r w:rsidR="00D673F5">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73F5" w:rsidRDefault="00D673F5" w:rsidP="00D673F5">
      <w:pPr>
        <w:tabs>
          <w:tab w:val="left" w:pos="3870"/>
        </w:tabs>
        <w:spacing w:line="480" w:lineRule="auto"/>
        <w:ind w:left="-1350" w:right="540" w:firstLine="1350"/>
        <w:rPr>
          <w:u w:val="single"/>
        </w:rPr>
      </w:pPr>
      <w:r>
        <w:rPr>
          <w:u w:val="single"/>
        </w:rPr>
        <w:t>Summery:</w:t>
      </w:r>
    </w:p>
    <w:p w:rsidR="00D673F5" w:rsidRDefault="00D673F5" w:rsidP="00D673F5">
      <w:pPr>
        <w:tabs>
          <w:tab w:val="left" w:pos="3870"/>
        </w:tabs>
        <w:spacing w:line="480" w:lineRule="auto"/>
        <w:ind w:left="-1350" w:right="540" w:firstLine="1350"/>
        <w:rPr>
          <w:u w:val="single"/>
        </w:rPr>
      </w:pPr>
    </w:p>
    <w:p w:rsidR="00D673F5" w:rsidRDefault="00D673F5" w:rsidP="00D673F5">
      <w:pPr>
        <w:tabs>
          <w:tab w:val="left" w:pos="3870"/>
        </w:tabs>
        <w:spacing w:line="480" w:lineRule="auto"/>
        <w:ind w:left="-1350" w:right="540" w:firstLine="1350"/>
        <w:rPr>
          <w:u w:val="single"/>
        </w:rPr>
      </w:pPr>
    </w:p>
    <w:p w:rsidR="00D673F5" w:rsidRDefault="00D673F5" w:rsidP="00D673F5">
      <w:pPr>
        <w:tabs>
          <w:tab w:val="left" w:pos="3870"/>
        </w:tabs>
        <w:spacing w:line="480" w:lineRule="auto"/>
        <w:ind w:left="-1350" w:right="540" w:firstLine="1350"/>
        <w:rPr>
          <w:u w:val="single"/>
        </w:rPr>
      </w:pPr>
      <w:r>
        <w:rPr>
          <w:u w:val="single"/>
        </w:rPr>
        <w:lastRenderedPageBreak/>
        <w:t>Notes:</w:t>
      </w:r>
      <w:r w:rsidR="003E274F" w:rsidRPr="003E274F">
        <w:rPr>
          <w:u w:val="single"/>
        </w:rPr>
        <w:t xml:space="preserve"> </w:t>
      </w:r>
    </w:p>
    <w:p w:rsidR="00CC1E24" w:rsidRDefault="00CC1E24" w:rsidP="00D673F5">
      <w:pPr>
        <w:tabs>
          <w:tab w:val="left" w:pos="3870"/>
        </w:tabs>
        <w:spacing w:line="480" w:lineRule="auto"/>
        <w:ind w:left="-1350" w:right="540" w:firstLine="1350"/>
        <w:rPr>
          <w:u w:val="single"/>
        </w:rPr>
      </w:pPr>
      <w:r w:rsidRPr="00CC1E24">
        <w:rPr>
          <w:noProof/>
          <w:u w:val="single"/>
        </w:rPr>
        <w:drawing>
          <wp:inline distT="0" distB="0" distL="0" distR="0">
            <wp:extent cx="2914650" cy="572343"/>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13838" cy="1789113"/>
                      <a:chOff x="685800" y="2743200"/>
                      <a:chExt cx="9113838" cy="1789113"/>
                    </a:xfrm>
                  </a:grpSpPr>
                  <a:sp>
                    <a:nvSpPr>
                      <a:cNvPr id="3074" name="Text Box 5"/>
                      <a:cNvSpPr txBox="1">
                        <a:spLocks noChangeArrowheads="1"/>
                      </a:cNvSpPr>
                    </a:nvSpPr>
                    <a:spPr bwMode="auto">
                      <a:xfrm>
                        <a:off x="685800" y="2743200"/>
                        <a:ext cx="9113838" cy="1789113"/>
                      </a:xfrm>
                      <a:prstGeom prst="rect">
                        <a:avLst/>
                      </a:prstGeom>
                      <a:noFill/>
                      <a:ln w="9525">
                        <a:noFill/>
                        <a:round/>
                        <a:headEnd/>
                        <a:tailEnd/>
                      </a:ln>
                    </a:spPr>
                    <a:txSp>
                      <a:txBody>
                        <a:bodyPr lIns="90000" tIns="45000" rIns="90000" bIns="45000">
                          <a:spAutoFit/>
                        </a:bodyPr>
                        <a:lstStyle>
                          <a:defPPr>
                            <a:defRPr lang="en-GB"/>
                          </a:defPPr>
                          <a:lvl1pPr algn="l" defTabSz="457200" rtl="0" fontAlgn="base" hangingPunct="0">
                            <a:lnSpc>
                              <a:spcPct val="93000"/>
                            </a:lnSpc>
                            <a:spcBef>
                              <a:spcPct val="0"/>
                            </a:spcBef>
                            <a:spcAft>
                              <a:spcPct val="0"/>
                            </a:spcAft>
                            <a:buClr>
                              <a:srgbClr val="000000"/>
                            </a:buClr>
                            <a:buSzPct val="45000"/>
                            <a:buFont typeface="StarSymbol" charset="0"/>
                            <a:defRPr kern="1200">
                              <a:solidFill>
                                <a:schemeClr val="tx1"/>
                              </a:solidFill>
                              <a:latin typeface="Arial" charset="0"/>
                              <a:ea typeface="+mn-ea"/>
                              <a:cs typeface="Lucida Sans Unicode" pitchFamily="34" charset="0"/>
                            </a:defRPr>
                          </a:lvl1pPr>
                          <a:lvl2pPr marL="431800" indent="-215900" algn="l" defTabSz="457200" rtl="0" fontAlgn="base" hangingPunct="0">
                            <a:lnSpc>
                              <a:spcPct val="93000"/>
                            </a:lnSpc>
                            <a:spcBef>
                              <a:spcPct val="0"/>
                            </a:spcBef>
                            <a:spcAft>
                              <a:spcPct val="0"/>
                            </a:spcAft>
                            <a:buClr>
                              <a:srgbClr val="000000"/>
                            </a:buClr>
                            <a:buSzPct val="45000"/>
                            <a:buFont typeface="StarSymbol" charset="0"/>
                            <a:defRPr kern="1200">
                              <a:solidFill>
                                <a:schemeClr val="tx1"/>
                              </a:solidFill>
                              <a:latin typeface="Arial" charset="0"/>
                              <a:ea typeface="+mn-ea"/>
                              <a:cs typeface="Lucida Sans Unicode" pitchFamily="34" charset="0"/>
                            </a:defRPr>
                          </a:lvl2pPr>
                          <a:lvl3pPr marL="647700" indent="-215900" algn="l" defTabSz="457200" rtl="0" fontAlgn="base" hangingPunct="0">
                            <a:lnSpc>
                              <a:spcPct val="93000"/>
                            </a:lnSpc>
                            <a:spcBef>
                              <a:spcPct val="0"/>
                            </a:spcBef>
                            <a:spcAft>
                              <a:spcPct val="0"/>
                            </a:spcAft>
                            <a:buClr>
                              <a:srgbClr val="000000"/>
                            </a:buClr>
                            <a:buSzPct val="45000"/>
                            <a:buFont typeface="StarSymbol" charset="0"/>
                            <a:defRPr kern="1200">
                              <a:solidFill>
                                <a:schemeClr val="tx1"/>
                              </a:solidFill>
                              <a:latin typeface="Arial" charset="0"/>
                              <a:ea typeface="+mn-ea"/>
                              <a:cs typeface="Lucida Sans Unicode" pitchFamily="34" charset="0"/>
                            </a:defRPr>
                          </a:lvl3pPr>
                          <a:lvl4pPr marL="863600" indent="-215900" algn="l" defTabSz="457200" rtl="0" fontAlgn="base" hangingPunct="0">
                            <a:lnSpc>
                              <a:spcPct val="93000"/>
                            </a:lnSpc>
                            <a:spcBef>
                              <a:spcPct val="0"/>
                            </a:spcBef>
                            <a:spcAft>
                              <a:spcPct val="0"/>
                            </a:spcAft>
                            <a:buClr>
                              <a:srgbClr val="000000"/>
                            </a:buClr>
                            <a:buSzPct val="45000"/>
                            <a:buFont typeface="StarSymbol" charset="0"/>
                            <a:defRPr kern="1200">
                              <a:solidFill>
                                <a:schemeClr val="tx1"/>
                              </a:solidFill>
                              <a:latin typeface="Arial" charset="0"/>
                              <a:ea typeface="+mn-ea"/>
                              <a:cs typeface="Lucida Sans Unicode" pitchFamily="34" charset="0"/>
                            </a:defRPr>
                          </a:lvl4pPr>
                          <a:lvl5pPr marL="1079500" indent="-215900" algn="l" defTabSz="457200" rtl="0" fontAlgn="base" hangingPunct="0">
                            <a:lnSpc>
                              <a:spcPct val="93000"/>
                            </a:lnSpc>
                            <a:spcBef>
                              <a:spcPct val="0"/>
                            </a:spcBef>
                            <a:spcAft>
                              <a:spcPct val="0"/>
                            </a:spcAft>
                            <a:buClr>
                              <a:srgbClr val="000000"/>
                            </a:buClr>
                            <a:buSzPct val="45000"/>
                            <a:buFont typeface="StarSymbol" charset="0"/>
                            <a:defRPr kern="1200">
                              <a:solidFill>
                                <a:schemeClr val="tx1"/>
                              </a:solidFill>
                              <a:latin typeface="Arial" charset="0"/>
                              <a:ea typeface="+mn-ea"/>
                              <a:cs typeface="Lucida Sans Unicode" pitchFamily="34" charset="0"/>
                            </a:defRPr>
                          </a:lvl5pPr>
                          <a:lvl6pPr marL="2286000" algn="l" defTabSz="914400" rtl="0" eaLnBrk="1" latinLnBrk="0" hangingPunct="1">
                            <a:defRPr kern="1200">
                              <a:solidFill>
                                <a:schemeClr val="tx1"/>
                              </a:solidFill>
                              <a:latin typeface="Arial" charset="0"/>
                              <a:ea typeface="+mn-ea"/>
                              <a:cs typeface="Lucida Sans Unicode" pitchFamily="34" charset="0"/>
                            </a:defRPr>
                          </a:lvl6pPr>
                          <a:lvl7pPr marL="2743200" algn="l" defTabSz="914400" rtl="0" eaLnBrk="1" latinLnBrk="0" hangingPunct="1">
                            <a:defRPr kern="1200">
                              <a:solidFill>
                                <a:schemeClr val="tx1"/>
                              </a:solidFill>
                              <a:latin typeface="Arial" charset="0"/>
                              <a:ea typeface="+mn-ea"/>
                              <a:cs typeface="Lucida Sans Unicode" pitchFamily="34" charset="0"/>
                            </a:defRPr>
                          </a:lvl7pPr>
                          <a:lvl8pPr marL="3200400" algn="l" defTabSz="914400" rtl="0" eaLnBrk="1" latinLnBrk="0" hangingPunct="1">
                            <a:defRPr kern="1200">
                              <a:solidFill>
                                <a:schemeClr val="tx1"/>
                              </a:solidFill>
                              <a:latin typeface="Arial" charset="0"/>
                              <a:ea typeface="+mn-ea"/>
                              <a:cs typeface="Lucida Sans Unicode" pitchFamily="34" charset="0"/>
                            </a:defRPr>
                          </a:lvl8pPr>
                          <a:lvl9pPr marL="3657600" algn="l" defTabSz="914400" rtl="0" eaLnBrk="1" latinLnBrk="0" hangingPunct="1">
                            <a:defRPr kern="1200">
                              <a:solidFill>
                                <a:schemeClr val="tx1"/>
                              </a:solidFill>
                              <a:latin typeface="Arial" charset="0"/>
                              <a:ea typeface="+mn-ea"/>
                              <a:cs typeface="Lucida Sans Unicode" pitchFamily="34" charset="0"/>
                            </a:defRPr>
                          </a:lvl9pPr>
                        </a:lstStyle>
                        <a:p>
                          <a:pPr>
                            <a:lnSpc>
                              <a:spcPct val="102000"/>
                            </a:lnSpc>
                            <a:tabLst>
                              <a:tab pos="723900" algn="l"/>
                              <a:tab pos="1447800" algn="l"/>
                              <a:tab pos="2171700" algn="l"/>
                              <a:tab pos="2895600" algn="l"/>
                              <a:tab pos="3619500" algn="l"/>
                              <a:tab pos="4343400" algn="l"/>
                              <a:tab pos="5067300" algn="l"/>
                              <a:tab pos="5791200" algn="l"/>
                              <a:tab pos="6515100" algn="l"/>
                              <a:tab pos="7239000" algn="l"/>
                              <a:tab pos="7962900" algn="l"/>
                              <a:tab pos="8686800" algn="l"/>
                            </a:tabLst>
                          </a:pPr>
                          <a:r>
                            <a:rPr lang="en-GB" sz="8000">
                              <a:solidFill>
                                <a:srgbClr val="000000"/>
                              </a:solidFill>
                              <a:latin typeface="Impact" pitchFamily="34" charset="0"/>
                            </a:rPr>
                            <a:t>Canada: 1980-2000</a:t>
                          </a:r>
                        </a:p>
                      </a:txBody>
                      <a:useSpRect/>
                    </a:txSp>
                  </a:sp>
                </lc:lockedCanvas>
              </a:graphicData>
            </a:graphic>
          </wp:inline>
        </w:drawing>
      </w:r>
    </w:p>
    <w:p w:rsidR="00646DFE" w:rsidRDefault="00646DFE" w:rsidP="00D673F5">
      <w:pPr>
        <w:tabs>
          <w:tab w:val="left" w:pos="3870"/>
        </w:tabs>
        <w:spacing w:line="480" w:lineRule="auto"/>
        <w:ind w:left="-1350" w:right="540" w:firstLine="1350"/>
        <w:rPr>
          <w:noProof/>
          <w:u w:val="single"/>
        </w:rPr>
      </w:pPr>
      <w:r>
        <w:rPr>
          <w:noProof/>
          <w:u w:val="single"/>
        </w:rPr>
        <w:drawing>
          <wp:inline distT="0" distB="0" distL="0" distR="0" wp14:anchorId="59F96462" wp14:editId="4F8CF87D">
            <wp:extent cx="3629025" cy="2485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6">
                      <a:extLst>
                        <a:ext uri="{28A0092B-C50C-407E-A947-70E740481C1C}">
                          <a14:useLocalDpi xmlns:a14="http://schemas.microsoft.com/office/drawing/2010/main" val="0"/>
                        </a:ext>
                      </a:extLst>
                    </a:blip>
                    <a:srcRect t="8743"/>
                    <a:stretch/>
                  </pic:blipFill>
                  <pic:spPr bwMode="auto">
                    <a:xfrm>
                      <a:off x="0" y="0"/>
                      <a:ext cx="3633622" cy="2488621"/>
                    </a:xfrm>
                    <a:prstGeom prst="rect">
                      <a:avLst/>
                    </a:prstGeom>
                    <a:noFill/>
                    <a:ln>
                      <a:noFill/>
                    </a:ln>
                    <a:extLst>
                      <a:ext uri="{53640926-AAD7-44D8-BBD7-CCE9431645EC}">
                        <a14:shadowObscured xmlns:a14="http://schemas.microsoft.com/office/drawing/2010/main"/>
                      </a:ext>
                    </a:extLst>
                  </pic:spPr>
                </pic:pic>
              </a:graphicData>
            </a:graphic>
          </wp:inline>
        </w:drawing>
      </w:r>
    </w:p>
    <w:p w:rsidR="00CC1E24" w:rsidRDefault="00646DFE" w:rsidP="00D673F5">
      <w:pPr>
        <w:tabs>
          <w:tab w:val="left" w:pos="3870"/>
        </w:tabs>
        <w:spacing w:line="480" w:lineRule="auto"/>
        <w:ind w:left="-1350" w:right="540" w:firstLine="1350"/>
        <w:rPr>
          <w:u w:val="single"/>
        </w:rPr>
      </w:pPr>
      <w:r>
        <w:rPr>
          <w:noProof/>
          <w:u w:val="single"/>
        </w:rPr>
        <w:drawing>
          <wp:inline distT="0" distB="0" distL="0" distR="0" wp14:anchorId="30EF5A16" wp14:editId="695FC360">
            <wp:extent cx="3774238" cy="2619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5836" cy="2620484"/>
                    </a:xfrm>
                    <a:prstGeom prst="rect">
                      <a:avLst/>
                    </a:prstGeom>
                    <a:noFill/>
                  </pic:spPr>
                </pic:pic>
              </a:graphicData>
            </a:graphic>
          </wp:inline>
        </w:drawing>
      </w:r>
    </w:p>
    <w:p w:rsidR="00CC1E24" w:rsidRDefault="00CC1E24" w:rsidP="00D673F5">
      <w:pPr>
        <w:tabs>
          <w:tab w:val="left" w:pos="3870"/>
        </w:tabs>
        <w:spacing w:line="480" w:lineRule="auto"/>
        <w:ind w:left="-1350" w:right="540" w:firstLine="1350"/>
        <w:rPr>
          <w:u w:val="single"/>
        </w:rPr>
      </w:pPr>
    </w:p>
    <w:p w:rsidR="00CF352E" w:rsidRDefault="00CF352E" w:rsidP="00D673F5">
      <w:pPr>
        <w:tabs>
          <w:tab w:val="left" w:pos="3870"/>
        </w:tabs>
        <w:spacing w:line="480" w:lineRule="auto"/>
        <w:ind w:left="-1350" w:right="540" w:firstLine="1350"/>
        <w:rPr>
          <w:u w:val="single"/>
        </w:rPr>
      </w:pPr>
    </w:p>
    <w:p w:rsidR="00CF16D8" w:rsidRPr="00D673F5" w:rsidRDefault="00CF16D8" w:rsidP="00CF16D8">
      <w:pPr>
        <w:rPr>
          <w:u w:val="single"/>
        </w:rPr>
      </w:pPr>
      <w:r w:rsidRPr="00D673F5">
        <w:rPr>
          <w:u w:val="single"/>
        </w:rPr>
        <w:lastRenderedPageBreak/>
        <w:t>Questions/Main ideas:</w:t>
      </w:r>
    </w:p>
    <w:p w:rsidR="00CF16D8" w:rsidRDefault="000658D0" w:rsidP="00CF16D8">
      <w:pPr>
        <w:tabs>
          <w:tab w:val="left" w:pos="3870"/>
        </w:tabs>
        <w:spacing w:line="480" w:lineRule="auto"/>
        <w:ind w:left="-1350" w:right="540" w:firstLine="1350"/>
        <w:rPr>
          <w:u w:val="single"/>
        </w:rPr>
      </w:pPr>
      <w:r>
        <w:rPr>
          <w:noProof/>
          <w:u w:val="single"/>
        </w:rPr>
        <w:pict>
          <v:shape id="_x0000_s1051" type="#_x0000_t32" style="position:absolute;left:0;text-align:left;margin-left:-1in;margin-top:662.3pt;width:605.25pt;height:.05pt;z-index:251681792" o:connectortype="straight"/>
        </w:pict>
      </w:r>
      <w:r>
        <w:rPr>
          <w:noProof/>
          <w:u w:val="single"/>
        </w:rPr>
        <w:pict>
          <v:shape id="_x0000_s1050" type="#_x0000_t32" style="position:absolute;left:0;text-align:left;margin-left:-76.5pt;margin-top:639.8pt;width:609.75pt;height:.05pt;z-index:251680768" o:connectortype="straight"/>
        </w:pict>
      </w:r>
      <w:r>
        <w:rPr>
          <w:noProof/>
          <w:u w:val="single"/>
        </w:rPr>
        <w:pict>
          <v:shape id="_x0000_s1049" type="#_x0000_t32" style="position:absolute;left:0;text-align:left;margin-left:-81pt;margin-top:618.05pt;width:614.25pt;height:0;z-index:251679744" o:connectortype="straight"/>
        </w:pict>
      </w:r>
      <w:r>
        <w:rPr>
          <w:noProof/>
          <w:u w:val="single"/>
        </w:rPr>
        <w:pict>
          <v:shape id="_x0000_s1047" type="#_x0000_t32" style="position:absolute;left:0;text-align:left;margin-left:-81pt;margin-top:571.55pt;width:614.25pt;height:0;z-index:251677696" o:connectortype="straight"/>
        </w:pict>
      </w:r>
      <w:r>
        <w:rPr>
          <w:noProof/>
          <w:u w:val="single"/>
        </w:rPr>
        <w:pict>
          <v:shape id="_x0000_s1048" type="#_x0000_t32" style="position:absolute;left:0;text-align:left;margin-left:-81pt;margin-top:597.05pt;width:614.25pt;height:0;z-index:251678720" o:connectortype="straight"/>
        </w:pict>
      </w:r>
      <w:r>
        <w:rPr>
          <w:noProof/>
          <w:u w:val="single"/>
        </w:rPr>
        <w:pict>
          <v:shape id="_x0000_s1046" type="#_x0000_t32" style="position:absolute;left:0;text-align:left;margin-left:-76.5pt;margin-top:545.3pt;width:609.75pt;height:.05pt;z-index:251676672" o:connectortype="straight"/>
        </w:pict>
      </w:r>
      <w:r>
        <w:rPr>
          <w:noProof/>
          <w:u w:val="single"/>
        </w:rPr>
        <w:pict>
          <v:shape id="_x0000_s1045" type="#_x0000_t32" style="position:absolute;left:0;text-align:left;margin-left:-76.5pt;margin-top:520.55pt;width:609.75pt;height:.05pt;z-index:251675648" o:connectortype="straight"/>
        </w:pict>
      </w:r>
      <w:r>
        <w:rPr>
          <w:noProof/>
          <w:u w:val="single"/>
        </w:rPr>
        <w:pict>
          <v:shape id="_x0000_s1060" type="#_x0000_t32" style="position:absolute;left:0;text-align:left;margin-left:-76.5pt;margin-top:226.55pt;width:82.5pt;height:0;flip:x;z-index:251691008" o:connectortype="straight"/>
        </w:pict>
      </w:r>
      <w:r>
        <w:rPr>
          <w:noProof/>
          <w:u w:val="single"/>
        </w:rPr>
        <w:pict>
          <v:shape id="_x0000_s1059" type="#_x0000_t32" style="position:absolute;left:0;text-align:left;margin-left:-76.5pt;margin-top:199.55pt;width:82.5pt;height:0;flip:x;z-index:251689984" o:connectortype="straight"/>
        </w:pict>
      </w:r>
      <w:r>
        <w:rPr>
          <w:noProof/>
          <w:u w:val="single"/>
        </w:rPr>
        <w:pict>
          <v:shape id="_x0000_s1058" type="#_x0000_t32" style="position:absolute;left:0;text-align:left;margin-left:-76.5pt;margin-top:173.3pt;width:82.5pt;height:0;flip:x;z-index:251688960" o:connectortype="straight"/>
        </w:pict>
      </w:r>
      <w:r>
        <w:rPr>
          <w:noProof/>
          <w:u w:val="single"/>
        </w:rPr>
        <w:pict>
          <v:shape id="_x0000_s1057" type="#_x0000_t32" style="position:absolute;left:0;text-align:left;margin-left:-1in;margin-top:146.3pt;width:74.25pt;height:.75pt;flip:x;z-index:251687936" o:connectortype="straight"/>
        </w:pict>
      </w:r>
      <w:r>
        <w:rPr>
          <w:noProof/>
          <w:u w:val="single"/>
        </w:rPr>
        <w:pict>
          <v:shape id="_x0000_s1056" type="#_x0000_t32" style="position:absolute;left:0;text-align:left;margin-left:-1in;margin-top:119.3pt;width:78pt;height:0;flip:x;z-index:251686912" o:connectortype="straight"/>
        </w:pict>
      </w:r>
      <w:r>
        <w:rPr>
          <w:noProof/>
          <w:u w:val="single"/>
        </w:rPr>
        <w:pict>
          <v:shape id="_x0000_s1055" type="#_x0000_t32" style="position:absolute;left:0;text-align:left;margin-left:-1in;margin-top:92.3pt;width:74.25pt;height:0;flip:x;z-index:251685888" o:connectortype="straight"/>
        </w:pict>
      </w:r>
      <w:r>
        <w:rPr>
          <w:noProof/>
          <w:u w:val="single"/>
        </w:rPr>
        <w:pict>
          <v:shape id="_x0000_s1054" type="#_x0000_t32" style="position:absolute;left:0;text-align:left;margin-left:-1in;margin-top:65.3pt;width:74.25pt;height:.75pt;flip:x;z-index:251684864" o:connectortype="straight"/>
        </w:pict>
      </w:r>
      <w:r>
        <w:rPr>
          <w:noProof/>
          <w:u w:val="single"/>
        </w:rPr>
        <w:pict>
          <v:shape id="_x0000_s1053" type="#_x0000_t32" style="position:absolute;left:0;text-align:left;margin-left:-1in;margin-top:39.05pt;width:74.25pt;height:0;flip:x;z-index:251683840" o:connectortype="straight"/>
        </w:pict>
      </w:r>
      <w:r>
        <w:rPr>
          <w:noProof/>
          <w:u w:val="single"/>
        </w:rPr>
        <w:pict>
          <v:shape id="_x0000_s1052" type="#_x0000_t32" style="position:absolute;left:0;text-align:left;margin-left:-1in;margin-top:12.05pt;width:74.25pt;height:0;flip:x;z-index:251682816" o:connectortype="straight"/>
        </w:pict>
      </w:r>
      <w:r w:rsidR="00CF16D8" w:rsidRPr="00D673F5">
        <w:rPr>
          <w:u w:val="single"/>
        </w:rPr>
        <w:t>________________</w:t>
      </w:r>
      <w:r w:rsidR="00CF16D8">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16D8" w:rsidRDefault="00CF16D8" w:rsidP="00CF16D8">
      <w:pPr>
        <w:tabs>
          <w:tab w:val="left" w:pos="3870"/>
        </w:tabs>
        <w:spacing w:line="480" w:lineRule="auto"/>
        <w:ind w:left="-1350" w:right="540" w:firstLine="1350"/>
        <w:rPr>
          <w:u w:val="single"/>
        </w:rPr>
      </w:pPr>
      <w:r>
        <w:rPr>
          <w:u w:val="single"/>
        </w:rPr>
        <w:t>Summary:</w:t>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CF16D8" w:rsidRDefault="00CF16D8" w:rsidP="00CF16D8">
      <w:pPr>
        <w:tabs>
          <w:tab w:val="left" w:pos="3870"/>
        </w:tabs>
        <w:spacing w:line="480" w:lineRule="auto"/>
        <w:ind w:left="-1350" w:right="540" w:firstLine="1350"/>
        <w:rPr>
          <w:u w:val="single"/>
        </w:rPr>
      </w:pPr>
      <w:r>
        <w:rPr>
          <w:noProof/>
          <w:u w:val="single"/>
        </w:rPr>
        <w:drawing>
          <wp:inline distT="0" distB="0" distL="0" distR="0">
            <wp:extent cx="3648075" cy="307657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77450" cy="7526338"/>
                      <a:chOff x="0" y="0"/>
                      <a:chExt cx="10077450" cy="7526338"/>
                    </a:xfrm>
                  </a:grpSpPr>
                  <a:sp>
                    <a:nvSpPr>
                      <a:cNvPr id="7170" name="Rectangle 1"/>
                      <a:cNvSpPr>
                        <a:spLocks noGrp="1" noChangeArrowheads="1"/>
                      </a:cNvSpPr>
                    </a:nvSpPr>
                    <a:spPr bwMode="auto">
                      <a:xfrm>
                        <a:off x="1914525" y="0"/>
                        <a:ext cx="7400925" cy="1627188"/>
                      </a:xfrm>
                      <a:prstGeom prst="rect">
                        <a:avLst/>
                      </a:prstGeom>
                      <a:noFill/>
                      <a:ln w="9525">
                        <a:noFill/>
                        <a:miter lim="800000"/>
                        <a:headEnd/>
                        <a:tailEnd/>
                      </a:ln>
                    </a:spPr>
                    <a:txSp>
                      <a:txBody>
                        <a:bodyPr vert="horz" wrap="square" lIns="100783" tIns="50392" rIns="100783" bIns="50392" numCol="1" anchor="ctr" anchorCtr="0" compatLnSpc="1">
                          <a:prstTxWarp prst="textNoShape">
                            <a:avLst/>
                          </a:prstTxWarp>
                          <a:spAutoFit/>
                        </a:bodyPr>
                        <a:lstStyle>
                          <a:lvl1pPr algn="ctr" defTabSz="1006475" rtl="0" fontAlgn="base">
                            <a:spcBef>
                              <a:spcPct val="0"/>
                            </a:spcBef>
                            <a:spcAft>
                              <a:spcPct val="0"/>
                            </a:spcAft>
                            <a:defRPr sz="4900" kern="1200">
                              <a:solidFill>
                                <a:sysClr val="windowText" lastClr="000000"/>
                              </a:solidFill>
                              <a:latin typeface="Cambria"/>
                            </a:defRPr>
                          </a:lvl1pPr>
                          <a:lvl2pPr algn="ctr" defTabSz="1006475" rtl="0" fontAlgn="base">
                            <a:spcBef>
                              <a:spcPct val="0"/>
                            </a:spcBef>
                            <a:spcAft>
                              <a:spcPct val="0"/>
                            </a:spcAft>
                            <a:defRPr sz="4900">
                              <a:solidFill>
                                <a:sysClr val="windowText" lastClr="000000"/>
                              </a:solidFill>
                              <a:latin typeface="Calibri" pitchFamily="34" charset="0"/>
                            </a:defRPr>
                          </a:lvl2pPr>
                          <a:lvl3pPr algn="ctr" defTabSz="1006475" rtl="0" fontAlgn="base">
                            <a:spcBef>
                              <a:spcPct val="0"/>
                            </a:spcBef>
                            <a:spcAft>
                              <a:spcPct val="0"/>
                            </a:spcAft>
                            <a:defRPr sz="4900">
                              <a:solidFill>
                                <a:sysClr val="windowText" lastClr="000000"/>
                              </a:solidFill>
                              <a:latin typeface="Calibri" pitchFamily="34" charset="0"/>
                            </a:defRPr>
                          </a:lvl3pPr>
                          <a:lvl4pPr algn="ctr" defTabSz="1006475" rtl="0" fontAlgn="base">
                            <a:spcBef>
                              <a:spcPct val="0"/>
                            </a:spcBef>
                            <a:spcAft>
                              <a:spcPct val="0"/>
                            </a:spcAft>
                            <a:defRPr sz="4900">
                              <a:solidFill>
                                <a:sysClr val="windowText" lastClr="000000"/>
                              </a:solidFill>
                              <a:latin typeface="Calibri" pitchFamily="34" charset="0"/>
                            </a:defRPr>
                          </a:lvl4pPr>
                          <a:lvl5pPr algn="ctr" defTabSz="1006475" rtl="0" fontAlgn="base">
                            <a:spcBef>
                              <a:spcPct val="0"/>
                            </a:spcBef>
                            <a:spcAft>
                              <a:spcPct val="0"/>
                            </a:spcAft>
                            <a:defRPr sz="4900">
                              <a:solidFill>
                                <a:sysClr val="windowText" lastClr="000000"/>
                              </a:solidFill>
                              <a:latin typeface="Calibri" pitchFamily="34" charset="0"/>
                            </a:defRPr>
                          </a:lvl5pPr>
                          <a:lvl6pPr marL="457200" algn="ctr" defTabSz="1006475" rtl="0" fontAlgn="base">
                            <a:spcBef>
                              <a:spcPct val="0"/>
                            </a:spcBef>
                            <a:spcAft>
                              <a:spcPct val="0"/>
                            </a:spcAft>
                            <a:defRPr sz="4900">
                              <a:solidFill>
                                <a:sysClr val="windowText" lastClr="000000"/>
                              </a:solidFill>
                              <a:latin typeface="Calibri" pitchFamily="34" charset="0"/>
                            </a:defRPr>
                          </a:lvl6pPr>
                          <a:lvl7pPr marL="914400" algn="ctr" defTabSz="1006475" rtl="0" fontAlgn="base">
                            <a:spcBef>
                              <a:spcPct val="0"/>
                            </a:spcBef>
                            <a:spcAft>
                              <a:spcPct val="0"/>
                            </a:spcAft>
                            <a:defRPr sz="4900">
                              <a:solidFill>
                                <a:sysClr val="windowText" lastClr="000000"/>
                              </a:solidFill>
                              <a:latin typeface="Calibri" pitchFamily="34" charset="0"/>
                            </a:defRPr>
                          </a:lvl7pPr>
                          <a:lvl8pPr marL="1371600" algn="ctr" defTabSz="1006475" rtl="0" fontAlgn="base">
                            <a:spcBef>
                              <a:spcPct val="0"/>
                            </a:spcBef>
                            <a:spcAft>
                              <a:spcPct val="0"/>
                            </a:spcAft>
                            <a:defRPr sz="4900">
                              <a:solidFill>
                                <a:sysClr val="windowText" lastClr="000000"/>
                              </a:solidFill>
                              <a:latin typeface="Calibri" pitchFamily="34" charset="0"/>
                            </a:defRPr>
                          </a:lvl8pPr>
                          <a:lvl9pPr marL="1828800" algn="ctr" defTabSz="1006475" rtl="0" fontAlgn="base">
                            <a:spcBef>
                              <a:spcPct val="0"/>
                            </a:spcBef>
                            <a:spcAft>
                              <a:spcPct val="0"/>
                            </a:spcAft>
                            <a:defRPr sz="4900">
                              <a:solidFill>
                                <a:sysClr val="windowText" lastClr="000000"/>
                              </a:solidFill>
                              <a:latin typeface="Calibri" pitchFamily="34" charset="0"/>
                            </a:defRPr>
                          </a:lvl9pPr>
                        </a:lstStyle>
                        <a:p>
                          <a:pPr>
                            <a:lnSpc>
                              <a:spcPct val="102000"/>
                            </a:lnSpc>
                            <a:tabLst>
                              <a:tab pos="723900" algn="l"/>
                              <a:tab pos="1447800" algn="l"/>
                              <a:tab pos="2171700" algn="l"/>
                              <a:tab pos="2895600" algn="l"/>
                              <a:tab pos="3619500" algn="l"/>
                              <a:tab pos="4343400" algn="l"/>
                              <a:tab pos="5067300" algn="l"/>
                              <a:tab pos="5791200" algn="l"/>
                              <a:tab pos="6515100" algn="l"/>
                            </a:tabLst>
                          </a:pPr>
                          <a:r>
                            <a:rPr lang="en-GB" sz="5400" dirty="0" smtClean="0">
                              <a:latin typeface="Impact" pitchFamily="34" charset="0"/>
                            </a:rPr>
                            <a:t>1980: “</a:t>
                          </a:r>
                          <a:r>
                            <a:rPr lang="en-GB" sz="5400" dirty="0" err="1" smtClean="0">
                              <a:latin typeface="Impact" pitchFamily="34" charset="0"/>
                            </a:rPr>
                            <a:t>Oui</a:t>
                          </a:r>
                          <a:r>
                            <a:rPr lang="en-GB" sz="5400" dirty="0" smtClean="0">
                              <a:latin typeface="Impact" pitchFamily="34" charset="0"/>
                            </a:rPr>
                            <a:t> </a:t>
                          </a:r>
                          <a:r>
                            <a:rPr lang="en-GB" sz="5400" dirty="0" err="1" smtClean="0">
                              <a:latin typeface="Impact" pitchFamily="34" charset="0"/>
                            </a:rPr>
                            <a:t>ou</a:t>
                          </a:r>
                          <a:r>
                            <a:rPr lang="en-GB" sz="5400" dirty="0" smtClean="0">
                              <a:latin typeface="Impact" pitchFamily="34" charset="0"/>
                            </a:rPr>
                            <a:t> Non”: </a:t>
                          </a:r>
                          <a:br>
                            <a:rPr lang="en-GB" sz="5400" dirty="0" smtClean="0">
                              <a:latin typeface="Impact" pitchFamily="34" charset="0"/>
                            </a:rPr>
                          </a:br>
                          <a:r>
                            <a:rPr lang="en-GB" sz="5400" dirty="0" smtClean="0">
                              <a:latin typeface="Impact" pitchFamily="34" charset="0"/>
                            </a:rPr>
                            <a:t>The Quebec Referendum</a:t>
                          </a:r>
                        </a:p>
                      </a:txBody>
                      <a:useSpRect/>
                    </a:txSp>
                  </a:sp>
                  <a:sp>
                    <a:nvSpPr>
                      <a:cNvPr id="7171" name="Rectangle 2"/>
                      <a:cNvSpPr>
                        <a:spLocks noGrp="1" noChangeArrowheads="1"/>
                      </a:cNvSpPr>
                    </a:nvSpPr>
                    <a:spPr bwMode="auto">
                      <a:xfrm>
                        <a:off x="0" y="1600200"/>
                        <a:ext cx="5486400" cy="2963863"/>
                      </a:xfrm>
                      <a:prstGeom prst="rect">
                        <a:avLst/>
                      </a:prstGeom>
                      <a:noFill/>
                      <a:ln w="9525">
                        <a:noFill/>
                        <a:miter lim="800000"/>
                        <a:headEnd/>
                        <a:tailEnd/>
                      </a:ln>
                    </a:spPr>
                    <a:txSp>
                      <a:txBody>
                        <a:bodyPr vert="horz" wrap="square" lIns="100783" tIns="50392" rIns="100783" bIns="50392" numCol="1" anchor="t" anchorCtr="0" compatLnSpc="1">
                          <a:prstTxWarp prst="textNoShape">
                            <a:avLst/>
                          </a:prstTxWarp>
                          <a:spAutoFit/>
                        </a:bodyPr>
                        <a:lstStyle>
                          <a:lvl1pPr marL="377825" indent="-377825" algn="l" defTabSz="1006475" rtl="0" fontAlgn="base">
                            <a:spcBef>
                              <a:spcPct val="20000"/>
                            </a:spcBef>
                            <a:spcAft>
                              <a:spcPct val="0"/>
                            </a:spcAft>
                            <a:buFont typeface="Arial" charset="0"/>
                            <a:buChar char="•"/>
                            <a:defRPr sz="3500" kern="1200">
                              <a:solidFill>
                                <a:sysClr val="windowText" lastClr="000000"/>
                              </a:solidFill>
                              <a:latin typeface="Calibri"/>
                            </a:defRPr>
                          </a:lvl1pPr>
                          <a:lvl2pPr marL="817563" indent="-314325" algn="l" defTabSz="1006475" rtl="0" fontAlgn="base">
                            <a:spcBef>
                              <a:spcPct val="20000"/>
                            </a:spcBef>
                            <a:spcAft>
                              <a:spcPct val="0"/>
                            </a:spcAft>
                            <a:buFont typeface="Arial" charset="0"/>
                            <a:buChar char="–"/>
                            <a:defRPr sz="3100" kern="1200">
                              <a:solidFill>
                                <a:sysClr val="windowText" lastClr="000000"/>
                              </a:solidFill>
                              <a:latin typeface="Calibri"/>
                            </a:defRPr>
                          </a:lvl2pPr>
                          <a:lvl3pPr marL="1258888" indent="-250825" algn="l" defTabSz="1006475" rtl="0" fontAlgn="base">
                            <a:spcBef>
                              <a:spcPct val="20000"/>
                            </a:spcBef>
                            <a:spcAft>
                              <a:spcPct val="0"/>
                            </a:spcAft>
                            <a:buFont typeface="Arial" charset="0"/>
                            <a:buChar char="•"/>
                            <a:defRPr sz="2600" kern="1200">
                              <a:solidFill>
                                <a:sysClr val="windowText" lastClr="000000"/>
                              </a:solidFill>
                              <a:latin typeface="Calibri"/>
                            </a:defRPr>
                          </a:lvl3pPr>
                          <a:lvl4pPr marL="1763713" indent="-250825" algn="l" defTabSz="1006475" rtl="0" fontAlgn="base">
                            <a:spcBef>
                              <a:spcPct val="20000"/>
                            </a:spcBef>
                            <a:spcAft>
                              <a:spcPct val="0"/>
                            </a:spcAft>
                            <a:buFont typeface="Arial" charset="0"/>
                            <a:buChar char="–"/>
                            <a:defRPr sz="2200" kern="1200">
                              <a:solidFill>
                                <a:sysClr val="windowText" lastClr="000000"/>
                              </a:solidFill>
                              <a:latin typeface="Calibri"/>
                            </a:defRPr>
                          </a:lvl4pPr>
                          <a:lvl5pPr marL="2266950" indent="-250825" algn="l" defTabSz="1006475" rtl="0" fontAlgn="base">
                            <a:spcBef>
                              <a:spcPct val="20000"/>
                            </a:spcBef>
                            <a:spcAft>
                              <a:spcPct val="0"/>
                            </a:spcAft>
                            <a:buFont typeface="Arial" charset="0"/>
                            <a:buChar char="»"/>
                            <a:defRPr sz="2200" kern="1200">
                              <a:solidFill>
                                <a:sysClr val="windowText" lastClr="000000"/>
                              </a:solidFill>
                              <a:latin typeface="Calibri"/>
                            </a:defRPr>
                          </a:lvl5pPr>
                          <a:lvl6pPr marL="2771557"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6pPr>
                          <a:lvl7pPr marL="3275476"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7pPr>
                          <a:lvl8pPr marL="3779395"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8pPr>
                          <a:lvl9pPr marL="4283314"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9pPr>
                        </a:lstStyle>
                        <a:p>
                          <a:pPr>
                            <a:tabLst>
                              <a:tab pos="723900" algn="l"/>
                              <a:tab pos="1447800" algn="l"/>
                              <a:tab pos="2171700" algn="l"/>
                              <a:tab pos="2895600" algn="l"/>
                              <a:tab pos="3619500" algn="l"/>
                              <a:tab pos="4343400" algn="l"/>
                              <a:tab pos="5067300" algn="l"/>
                            </a:tabLst>
                          </a:pPr>
                          <a:r>
                            <a:rPr lang="en-GB" sz="2600" b="1" smtClean="0"/>
                            <a:t>May 20, 1980</a:t>
                          </a:r>
                          <a:r>
                            <a:rPr lang="en-GB" sz="2600" smtClean="0"/>
                            <a:t>, Quebec Premier </a:t>
                          </a:r>
                          <a:r>
                            <a:rPr lang="en-GB" sz="2600" b="1" smtClean="0"/>
                            <a:t>Ren</a:t>
                          </a:r>
                          <a:r>
                            <a:rPr lang="en-GB" sz="2600" b="1" smtClean="0">
                              <a:cs typeface="Arial" charset="0"/>
                            </a:rPr>
                            <a:t>é</a:t>
                          </a:r>
                          <a:r>
                            <a:rPr lang="en-GB" sz="2600" b="1" smtClean="0"/>
                            <a:t> L</a:t>
                          </a:r>
                          <a:r>
                            <a:rPr lang="en-GB" sz="2600" b="1" smtClean="0">
                              <a:cs typeface="Arial" charset="0"/>
                            </a:rPr>
                            <a:t>é</a:t>
                          </a:r>
                          <a:r>
                            <a:rPr lang="en-GB" sz="2600" b="1" smtClean="0"/>
                            <a:t>vesque</a:t>
                          </a:r>
                          <a:r>
                            <a:rPr lang="en-GB" sz="2600" smtClean="0"/>
                            <a:t> holds a referendum to separate Quebec from Canada.</a:t>
                          </a:r>
                        </a:p>
                        <a:p>
                          <a:pPr>
                            <a:tabLst>
                              <a:tab pos="723900" algn="l"/>
                              <a:tab pos="1447800" algn="l"/>
                              <a:tab pos="2171700" algn="l"/>
                              <a:tab pos="2895600" algn="l"/>
                              <a:tab pos="3619500" algn="l"/>
                              <a:tab pos="4343400" algn="l"/>
                              <a:tab pos="5067300" algn="l"/>
                            </a:tabLst>
                          </a:pPr>
                          <a:r>
                            <a:rPr lang="en-GB" sz="2600" b="1" smtClean="0"/>
                            <a:t>59.6%</a:t>
                          </a:r>
                          <a:r>
                            <a:rPr lang="en-GB" sz="2600" smtClean="0"/>
                            <a:t> voted against separation, while only </a:t>
                          </a:r>
                          <a:r>
                            <a:rPr lang="en-GB" sz="2600" b="1" smtClean="0"/>
                            <a:t>40.4%</a:t>
                          </a:r>
                          <a:r>
                            <a:rPr lang="en-GB" sz="2600" smtClean="0"/>
                            <a:t> voted for it.</a:t>
                          </a:r>
                        </a:p>
                        <a:p>
                          <a:pPr>
                            <a:tabLst>
                              <a:tab pos="723900" algn="l"/>
                              <a:tab pos="1447800" algn="l"/>
                              <a:tab pos="2171700" algn="l"/>
                              <a:tab pos="2895600" algn="l"/>
                              <a:tab pos="3619500" algn="l"/>
                              <a:tab pos="4343400" algn="l"/>
                              <a:tab pos="5067300" algn="l"/>
                            </a:tabLst>
                          </a:pPr>
                          <a:endParaRPr lang="en-GB" sz="2600" smtClean="0"/>
                        </a:p>
                      </a:txBody>
                      <a:useSpRect/>
                    </a:txSp>
                  </a:sp>
                  <a:sp>
                    <a:nvSpPr>
                      <a:cNvPr id="7173" name="Text Box 5"/>
                      <a:cNvSpPr txBox="1">
                        <a:spLocks noChangeArrowheads="1"/>
                      </a:cNvSpPr>
                    </a:nvSpPr>
                    <a:spPr bwMode="auto">
                      <a:xfrm>
                        <a:off x="0" y="4370388"/>
                        <a:ext cx="10077450" cy="3155950"/>
                      </a:xfrm>
                      <a:prstGeom prst="rect">
                        <a:avLst/>
                      </a:prstGeom>
                      <a:noFill/>
                      <a:ln w="9525">
                        <a:noFill/>
                        <a:round/>
                        <a:headEnd/>
                        <a:tailEnd/>
                      </a:ln>
                    </a:spPr>
                    <a:txSp>
                      <a:txBody>
                        <a:bodyPr lIns="0" tIns="0" rIns="0" bIns="0">
                          <a:spAutoFit/>
                        </a:bodyPr>
                        <a:lstStyle>
                          <a:defPPr>
                            <a:defRPr lang="en-GB"/>
                          </a:defPPr>
                          <a:lvl1pPr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1pPr>
                          <a:lvl2pPr marL="4318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2pPr>
                          <a:lvl3pPr marL="6477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3pPr>
                          <a:lvl4pPr marL="8636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4pPr>
                          <a:lvl5pPr marL="10795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5pPr>
                          <a:lvl6pPr marL="2286000" algn="l" defTabSz="914400" rtl="0" eaLnBrk="1" latinLnBrk="0" hangingPunct="1">
                            <a:defRPr kern="1200">
                              <a:solidFill>
                                <a:sysClr val="windowText" lastClr="000000"/>
                              </a:solidFill>
                              <a:latin typeface="Arial" charset="0"/>
                              <a:cs typeface="Lucida Sans Unicode" pitchFamily="34" charset="0"/>
                            </a:defRPr>
                          </a:lvl6pPr>
                          <a:lvl7pPr marL="2743200" algn="l" defTabSz="914400" rtl="0" eaLnBrk="1" latinLnBrk="0" hangingPunct="1">
                            <a:defRPr kern="1200">
                              <a:solidFill>
                                <a:sysClr val="windowText" lastClr="000000"/>
                              </a:solidFill>
                              <a:latin typeface="Arial" charset="0"/>
                              <a:cs typeface="Lucida Sans Unicode" pitchFamily="34" charset="0"/>
                            </a:defRPr>
                          </a:lvl7pPr>
                          <a:lvl8pPr marL="3200400" algn="l" defTabSz="914400" rtl="0" eaLnBrk="1" latinLnBrk="0" hangingPunct="1">
                            <a:defRPr kern="1200">
                              <a:solidFill>
                                <a:sysClr val="windowText" lastClr="000000"/>
                              </a:solidFill>
                              <a:latin typeface="Arial" charset="0"/>
                              <a:cs typeface="Lucida Sans Unicode" pitchFamily="34" charset="0"/>
                            </a:defRPr>
                          </a:lvl8pPr>
                          <a:lvl9pPr marL="3657600" algn="l" defTabSz="914400" rtl="0" eaLnBrk="1" latinLnBrk="0" hangingPunct="1">
                            <a:defRPr kern="1200">
                              <a:solidFill>
                                <a:sysClr val="windowText" lastClr="000000"/>
                              </a:solidFill>
                              <a:latin typeface="Arial" charset="0"/>
                              <a:cs typeface="Lucida Sans Unicode" pitchFamily="34" charset="0"/>
                            </a:defRPr>
                          </a:lvl9pPr>
                        </a:lstStyle>
                        <a:p>
                          <a:pPr marL="431800" indent="-323850">
                            <a:spcAft>
                              <a:spcPts val="1425"/>
                            </a:spcAft>
                            <a:buFont typeface="StarSymbol" charset="0"/>
                            <a:buChar char="●"/>
                            <a:tabLst>
                              <a:tab pos="723900" algn="l"/>
                              <a:tab pos="1447800" algn="l"/>
                              <a:tab pos="2171700" algn="l"/>
                              <a:tab pos="2895600" algn="l"/>
                              <a:tab pos="3619500" algn="l"/>
                              <a:tab pos="4343400" algn="l"/>
                              <a:tab pos="5067300" algn="l"/>
                              <a:tab pos="5791200" algn="l"/>
                              <a:tab pos="6515100" algn="l"/>
                              <a:tab pos="7239000" algn="l"/>
                              <a:tab pos="7962900" algn="l"/>
                              <a:tab pos="8686800" algn="l"/>
                              <a:tab pos="9410700" algn="l"/>
                            </a:tabLst>
                          </a:pPr>
                          <a:r>
                            <a:rPr lang="en-GB" sz="2600">
                              <a:solidFill>
                                <a:srgbClr val="000000"/>
                              </a:solidFill>
                            </a:rPr>
                            <a:t>In his speeches against separation, Prime Minister Trudeau promises a new constitutional agreement with Quebec. After much political wrangling, Trudeau succeeds in bringing Canada's Constitution, the </a:t>
                          </a:r>
                          <a:r>
                            <a:rPr lang="en-GB" sz="2600" b="1">
                              <a:solidFill>
                                <a:srgbClr val="000000"/>
                              </a:solidFill>
                            </a:rPr>
                            <a:t>British North America Act</a:t>
                          </a:r>
                          <a:r>
                            <a:rPr lang="en-GB" sz="2600">
                              <a:solidFill>
                                <a:srgbClr val="000000"/>
                              </a:solidFill>
                            </a:rPr>
                            <a:t> of 1867, home to Canada from Britain. </a:t>
                          </a:r>
                          <a:r>
                            <a:rPr lang="en-GB" sz="2600">
                              <a:solidFill>
                                <a:srgbClr val="000000"/>
                              </a:solidFill>
                              <a:hlinkClick r:id="rId8"/>
                            </a:rPr>
                            <a:t>Bringing home the constitution</a:t>
                          </a:r>
                          <a:endParaRPr lang="en-GB" sz="2600">
                            <a:solidFill>
                              <a:srgbClr val="000000"/>
                            </a:solidFill>
                          </a:endParaRPr>
                        </a:p>
                        <a:p>
                          <a:pPr marL="431800" indent="-323850">
                            <a:spcAft>
                              <a:spcPts val="1425"/>
                            </a:spcAft>
                            <a:buFont typeface="StarSymbol" charset="0"/>
                            <a:buChar char="●"/>
                            <a:tabLst>
                              <a:tab pos="723900" algn="l"/>
                              <a:tab pos="1447800" algn="l"/>
                              <a:tab pos="2171700" algn="l"/>
                              <a:tab pos="2895600" algn="l"/>
                              <a:tab pos="3619500" algn="l"/>
                              <a:tab pos="4343400" algn="l"/>
                              <a:tab pos="5067300" algn="l"/>
                              <a:tab pos="5791200" algn="l"/>
                              <a:tab pos="6515100" algn="l"/>
                              <a:tab pos="7239000" algn="l"/>
                              <a:tab pos="7962900" algn="l"/>
                              <a:tab pos="8686800" algn="l"/>
                              <a:tab pos="9410700" algn="l"/>
                            </a:tabLst>
                          </a:pPr>
                          <a:r>
                            <a:rPr lang="en-GB" sz="2600">
                              <a:solidFill>
                                <a:srgbClr val="000000"/>
                              </a:solidFill>
                            </a:rPr>
                            <a:t>Levesque opposes the constitutional changes and Quebec refuses to sign the agreement which becomes law anyway. </a:t>
                          </a:r>
                          <a:r>
                            <a:rPr lang="en-GB" sz="2600">
                              <a:solidFill>
                                <a:srgbClr val="000000"/>
                              </a:solidFill>
                              <a:hlinkClick r:id="rId9"/>
                            </a:rPr>
                            <a:t>Levesque on the constitution</a:t>
                          </a:r>
                          <a:endParaRPr lang="en-GB" sz="2600">
                            <a:solidFill>
                              <a:srgbClr val="000000"/>
                            </a:solidFill>
                          </a:endParaRPr>
                        </a:p>
                      </a:txBody>
                      <a:useSpRect/>
                    </a:txSp>
                  </a:sp>
                </lc:lockedCanvas>
              </a:graphicData>
            </a:graphic>
          </wp:inline>
        </w:drawing>
      </w:r>
    </w:p>
    <w:p w:rsidR="00CF16D8" w:rsidRDefault="00646DFE" w:rsidP="00CF16D8">
      <w:pPr>
        <w:tabs>
          <w:tab w:val="left" w:pos="3870"/>
        </w:tabs>
        <w:spacing w:line="480" w:lineRule="auto"/>
        <w:ind w:left="-1350" w:right="540" w:firstLine="1350"/>
        <w:rPr>
          <w:u w:val="single"/>
        </w:rPr>
      </w:pPr>
      <w:r>
        <w:rPr>
          <w:noProof/>
          <w:u w:val="single"/>
        </w:rPr>
        <w:drawing>
          <wp:inline distT="0" distB="0" distL="0" distR="0" wp14:anchorId="7B1D6DD7">
            <wp:extent cx="3819525" cy="2866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0006" cy="2866929"/>
                    </a:xfrm>
                    <a:prstGeom prst="rect">
                      <a:avLst/>
                    </a:prstGeom>
                    <a:noFill/>
                  </pic:spPr>
                </pic:pic>
              </a:graphicData>
            </a:graphic>
          </wp:inline>
        </w:drawing>
      </w:r>
    </w:p>
    <w:p w:rsidR="009623E7" w:rsidRDefault="009623E7" w:rsidP="00D673F5">
      <w:pPr>
        <w:tabs>
          <w:tab w:val="left" w:pos="3870"/>
        </w:tabs>
        <w:spacing w:line="480" w:lineRule="auto"/>
        <w:ind w:left="-1350" w:right="540" w:firstLine="1350"/>
        <w:rPr>
          <w:u w:val="single"/>
        </w:rPr>
      </w:pPr>
    </w:p>
    <w:p w:rsidR="00355032" w:rsidRDefault="00355032" w:rsidP="00D673F5">
      <w:pPr>
        <w:tabs>
          <w:tab w:val="left" w:pos="3870"/>
        </w:tabs>
        <w:spacing w:line="480" w:lineRule="auto"/>
        <w:ind w:left="-1350" w:right="540" w:firstLine="1350"/>
        <w:rPr>
          <w:u w:val="single"/>
        </w:rPr>
      </w:pPr>
    </w:p>
    <w:p w:rsidR="00C3208E" w:rsidRDefault="00C3208E" w:rsidP="00D673F5">
      <w:pPr>
        <w:tabs>
          <w:tab w:val="left" w:pos="3870"/>
        </w:tabs>
        <w:spacing w:line="480" w:lineRule="auto"/>
        <w:ind w:left="-1350" w:right="540" w:firstLine="1350"/>
        <w:rPr>
          <w:u w:val="single"/>
        </w:rPr>
      </w:pPr>
    </w:p>
    <w:p w:rsidR="00CF16D8" w:rsidRPr="00D673F5" w:rsidRDefault="00CF16D8" w:rsidP="00CF16D8">
      <w:pPr>
        <w:rPr>
          <w:u w:val="single"/>
        </w:rPr>
      </w:pPr>
      <w:r w:rsidRPr="00D673F5">
        <w:rPr>
          <w:u w:val="single"/>
        </w:rPr>
        <w:lastRenderedPageBreak/>
        <w:t>Questions/Main ideas:</w:t>
      </w:r>
    </w:p>
    <w:p w:rsidR="00CF16D8" w:rsidRDefault="000658D0" w:rsidP="00CF16D8">
      <w:pPr>
        <w:tabs>
          <w:tab w:val="left" w:pos="3870"/>
        </w:tabs>
        <w:spacing w:line="480" w:lineRule="auto"/>
        <w:ind w:left="-1350" w:right="540" w:firstLine="1350"/>
        <w:rPr>
          <w:u w:val="single"/>
        </w:rPr>
      </w:pPr>
      <w:r>
        <w:rPr>
          <w:noProof/>
          <w:u w:val="single"/>
        </w:rPr>
        <w:pict>
          <v:shape id="_x0000_s1067" type="#_x0000_t32" style="position:absolute;left:0;text-align:left;margin-left:-1in;margin-top:662.3pt;width:605.25pt;height:.05pt;z-index:251699200" o:connectortype="straight"/>
        </w:pict>
      </w:r>
      <w:r>
        <w:rPr>
          <w:noProof/>
          <w:u w:val="single"/>
        </w:rPr>
        <w:pict>
          <v:shape id="_x0000_s1066" type="#_x0000_t32" style="position:absolute;left:0;text-align:left;margin-left:-76.5pt;margin-top:639.8pt;width:609.75pt;height:.05pt;z-index:251698176" o:connectortype="straight"/>
        </w:pict>
      </w:r>
      <w:r>
        <w:rPr>
          <w:noProof/>
          <w:u w:val="single"/>
        </w:rPr>
        <w:pict>
          <v:shape id="_x0000_s1065" type="#_x0000_t32" style="position:absolute;left:0;text-align:left;margin-left:-81pt;margin-top:618.05pt;width:614.25pt;height:0;z-index:251697152" o:connectortype="straight"/>
        </w:pict>
      </w:r>
      <w:r>
        <w:rPr>
          <w:noProof/>
          <w:u w:val="single"/>
        </w:rPr>
        <w:pict>
          <v:shape id="_x0000_s1063" type="#_x0000_t32" style="position:absolute;left:0;text-align:left;margin-left:-81pt;margin-top:571.55pt;width:614.25pt;height:0;z-index:251695104" o:connectortype="straight"/>
        </w:pict>
      </w:r>
      <w:r>
        <w:rPr>
          <w:noProof/>
          <w:u w:val="single"/>
        </w:rPr>
        <w:pict>
          <v:shape id="_x0000_s1064" type="#_x0000_t32" style="position:absolute;left:0;text-align:left;margin-left:-81pt;margin-top:597.05pt;width:614.25pt;height:0;z-index:251696128" o:connectortype="straight"/>
        </w:pict>
      </w:r>
      <w:r>
        <w:rPr>
          <w:noProof/>
          <w:u w:val="single"/>
        </w:rPr>
        <w:pict>
          <v:shape id="_x0000_s1062" type="#_x0000_t32" style="position:absolute;left:0;text-align:left;margin-left:-76.5pt;margin-top:545.3pt;width:609.75pt;height:.05pt;z-index:251694080" o:connectortype="straight"/>
        </w:pict>
      </w:r>
      <w:r>
        <w:rPr>
          <w:noProof/>
          <w:u w:val="single"/>
        </w:rPr>
        <w:pict>
          <v:shape id="_x0000_s1061" type="#_x0000_t32" style="position:absolute;left:0;text-align:left;margin-left:-76.5pt;margin-top:520.55pt;width:609.75pt;height:.05pt;z-index:251693056" o:connectortype="straight"/>
        </w:pict>
      </w:r>
      <w:r>
        <w:rPr>
          <w:noProof/>
          <w:u w:val="single"/>
        </w:rPr>
        <w:pict>
          <v:shape id="_x0000_s1076" type="#_x0000_t32" style="position:absolute;left:0;text-align:left;margin-left:-76.5pt;margin-top:226.55pt;width:82.5pt;height:0;flip:x;z-index:251708416" o:connectortype="straight"/>
        </w:pict>
      </w:r>
      <w:r>
        <w:rPr>
          <w:noProof/>
          <w:u w:val="single"/>
        </w:rPr>
        <w:pict>
          <v:shape id="_x0000_s1075" type="#_x0000_t32" style="position:absolute;left:0;text-align:left;margin-left:-76.5pt;margin-top:199.55pt;width:82.5pt;height:0;flip:x;z-index:251707392" o:connectortype="straight"/>
        </w:pict>
      </w:r>
      <w:r>
        <w:rPr>
          <w:noProof/>
          <w:u w:val="single"/>
        </w:rPr>
        <w:pict>
          <v:shape id="_x0000_s1074" type="#_x0000_t32" style="position:absolute;left:0;text-align:left;margin-left:-76.5pt;margin-top:173.3pt;width:82.5pt;height:0;flip:x;z-index:251706368" o:connectortype="straight"/>
        </w:pict>
      </w:r>
      <w:r>
        <w:rPr>
          <w:noProof/>
          <w:u w:val="single"/>
        </w:rPr>
        <w:pict>
          <v:shape id="_x0000_s1073" type="#_x0000_t32" style="position:absolute;left:0;text-align:left;margin-left:-1in;margin-top:146.3pt;width:74.25pt;height:.75pt;flip:x;z-index:251705344" o:connectortype="straight"/>
        </w:pict>
      </w:r>
      <w:r>
        <w:rPr>
          <w:noProof/>
          <w:u w:val="single"/>
        </w:rPr>
        <w:pict>
          <v:shape id="_x0000_s1072" type="#_x0000_t32" style="position:absolute;left:0;text-align:left;margin-left:-1in;margin-top:119.3pt;width:78pt;height:0;flip:x;z-index:251704320" o:connectortype="straight"/>
        </w:pict>
      </w:r>
      <w:r>
        <w:rPr>
          <w:noProof/>
          <w:u w:val="single"/>
        </w:rPr>
        <w:pict>
          <v:shape id="_x0000_s1071" type="#_x0000_t32" style="position:absolute;left:0;text-align:left;margin-left:-1in;margin-top:92.3pt;width:74.25pt;height:0;flip:x;z-index:251703296" o:connectortype="straight"/>
        </w:pict>
      </w:r>
      <w:r>
        <w:rPr>
          <w:noProof/>
          <w:u w:val="single"/>
        </w:rPr>
        <w:pict>
          <v:shape id="_x0000_s1070" type="#_x0000_t32" style="position:absolute;left:0;text-align:left;margin-left:-1in;margin-top:65.3pt;width:74.25pt;height:.75pt;flip:x;z-index:251702272" o:connectortype="straight"/>
        </w:pict>
      </w:r>
      <w:r>
        <w:rPr>
          <w:noProof/>
          <w:u w:val="single"/>
        </w:rPr>
        <w:pict>
          <v:shape id="_x0000_s1069" type="#_x0000_t32" style="position:absolute;left:0;text-align:left;margin-left:-1in;margin-top:39.05pt;width:74.25pt;height:0;flip:x;z-index:251701248" o:connectortype="straight"/>
        </w:pict>
      </w:r>
      <w:r>
        <w:rPr>
          <w:noProof/>
          <w:u w:val="single"/>
        </w:rPr>
        <w:pict>
          <v:shape id="_x0000_s1068" type="#_x0000_t32" style="position:absolute;left:0;text-align:left;margin-left:-1in;margin-top:12.05pt;width:74.25pt;height:0;flip:x;z-index:251700224" o:connectortype="straight"/>
        </w:pict>
      </w:r>
      <w:r w:rsidR="00CF16D8" w:rsidRPr="00D673F5">
        <w:rPr>
          <w:u w:val="single"/>
        </w:rPr>
        <w:t>________________</w:t>
      </w:r>
      <w:r w:rsidR="00CF16D8">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16D8" w:rsidRDefault="00CF16D8" w:rsidP="00CF16D8">
      <w:pPr>
        <w:tabs>
          <w:tab w:val="left" w:pos="3870"/>
        </w:tabs>
        <w:spacing w:line="480" w:lineRule="auto"/>
        <w:ind w:left="-1350" w:right="540" w:firstLine="1350"/>
        <w:rPr>
          <w:u w:val="single"/>
        </w:rPr>
      </w:pPr>
      <w:r>
        <w:rPr>
          <w:u w:val="single"/>
        </w:rPr>
        <w:t>Summary:</w:t>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CF16D8" w:rsidRDefault="00646DFE" w:rsidP="00CF16D8">
      <w:pPr>
        <w:tabs>
          <w:tab w:val="left" w:pos="3870"/>
        </w:tabs>
        <w:spacing w:line="480" w:lineRule="auto"/>
        <w:ind w:left="-1350" w:right="540" w:firstLine="1350"/>
        <w:rPr>
          <w:u w:val="single"/>
        </w:rPr>
      </w:pPr>
      <w:r>
        <w:rPr>
          <w:noProof/>
          <w:u w:val="single"/>
        </w:rPr>
        <w:drawing>
          <wp:inline distT="0" distB="0" distL="0" distR="0" wp14:anchorId="0F944A9E" wp14:editId="46FF4C9D">
            <wp:extent cx="4076700" cy="3059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0356" cy="3062324"/>
                    </a:xfrm>
                    <a:prstGeom prst="rect">
                      <a:avLst/>
                    </a:prstGeom>
                    <a:noFill/>
                  </pic:spPr>
                </pic:pic>
              </a:graphicData>
            </a:graphic>
          </wp:inline>
        </w:drawing>
      </w:r>
    </w:p>
    <w:p w:rsidR="00CF16D8" w:rsidRDefault="00646DFE" w:rsidP="00CF16D8">
      <w:pPr>
        <w:tabs>
          <w:tab w:val="left" w:pos="3870"/>
        </w:tabs>
        <w:spacing w:line="480" w:lineRule="auto"/>
        <w:ind w:left="-1350" w:right="540" w:firstLine="1350"/>
        <w:rPr>
          <w:u w:val="single"/>
        </w:rPr>
      </w:pPr>
      <w:r>
        <w:rPr>
          <w:noProof/>
          <w:u w:val="single"/>
        </w:rPr>
        <w:drawing>
          <wp:inline distT="0" distB="0" distL="0" distR="0" wp14:anchorId="32CDDABA" wp14:editId="1E4CD023">
            <wp:extent cx="4035889"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3688" cy="3027298"/>
                    </a:xfrm>
                    <a:prstGeom prst="rect">
                      <a:avLst/>
                    </a:prstGeom>
                    <a:noFill/>
                  </pic:spPr>
                </pic:pic>
              </a:graphicData>
            </a:graphic>
          </wp:inline>
        </w:drawing>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Pr="00D673F5" w:rsidRDefault="00CF16D8" w:rsidP="00CF16D8">
      <w:pPr>
        <w:rPr>
          <w:u w:val="single"/>
        </w:rPr>
      </w:pPr>
      <w:r w:rsidRPr="00D673F5">
        <w:rPr>
          <w:u w:val="single"/>
        </w:rPr>
        <w:lastRenderedPageBreak/>
        <w:t>Questions/Main ideas:</w:t>
      </w:r>
    </w:p>
    <w:p w:rsidR="00CF16D8" w:rsidRDefault="000658D0" w:rsidP="00CF16D8">
      <w:pPr>
        <w:tabs>
          <w:tab w:val="left" w:pos="3870"/>
        </w:tabs>
        <w:spacing w:line="480" w:lineRule="auto"/>
        <w:ind w:left="-1350" w:right="540" w:firstLine="1350"/>
        <w:rPr>
          <w:u w:val="single"/>
        </w:rPr>
      </w:pPr>
      <w:r>
        <w:rPr>
          <w:noProof/>
          <w:u w:val="single"/>
        </w:rPr>
        <w:pict>
          <v:shape id="_x0000_s1083" type="#_x0000_t32" style="position:absolute;left:0;text-align:left;margin-left:-1in;margin-top:662.3pt;width:605.25pt;height:.05pt;z-index:251716608" o:connectortype="straight"/>
        </w:pict>
      </w:r>
      <w:r>
        <w:rPr>
          <w:noProof/>
          <w:u w:val="single"/>
        </w:rPr>
        <w:pict>
          <v:shape id="_x0000_s1082" type="#_x0000_t32" style="position:absolute;left:0;text-align:left;margin-left:-76.5pt;margin-top:639.8pt;width:609.75pt;height:.05pt;z-index:251715584" o:connectortype="straight"/>
        </w:pict>
      </w:r>
      <w:r>
        <w:rPr>
          <w:noProof/>
          <w:u w:val="single"/>
        </w:rPr>
        <w:pict>
          <v:shape id="_x0000_s1081" type="#_x0000_t32" style="position:absolute;left:0;text-align:left;margin-left:-81pt;margin-top:618.05pt;width:614.25pt;height:0;z-index:251714560" o:connectortype="straight"/>
        </w:pict>
      </w:r>
      <w:r>
        <w:rPr>
          <w:noProof/>
          <w:u w:val="single"/>
        </w:rPr>
        <w:pict>
          <v:shape id="_x0000_s1079" type="#_x0000_t32" style="position:absolute;left:0;text-align:left;margin-left:-81pt;margin-top:571.55pt;width:614.25pt;height:0;z-index:251712512" o:connectortype="straight"/>
        </w:pict>
      </w:r>
      <w:r>
        <w:rPr>
          <w:noProof/>
          <w:u w:val="single"/>
        </w:rPr>
        <w:pict>
          <v:shape id="_x0000_s1080" type="#_x0000_t32" style="position:absolute;left:0;text-align:left;margin-left:-81pt;margin-top:597.05pt;width:614.25pt;height:0;z-index:251713536" o:connectortype="straight"/>
        </w:pict>
      </w:r>
      <w:r>
        <w:rPr>
          <w:noProof/>
          <w:u w:val="single"/>
        </w:rPr>
        <w:pict>
          <v:shape id="_x0000_s1078" type="#_x0000_t32" style="position:absolute;left:0;text-align:left;margin-left:-76.5pt;margin-top:545.3pt;width:609.75pt;height:.05pt;z-index:251711488" o:connectortype="straight"/>
        </w:pict>
      </w:r>
      <w:r>
        <w:rPr>
          <w:noProof/>
          <w:u w:val="single"/>
        </w:rPr>
        <w:pict>
          <v:shape id="_x0000_s1077" type="#_x0000_t32" style="position:absolute;left:0;text-align:left;margin-left:-76.5pt;margin-top:520.55pt;width:609.75pt;height:.05pt;z-index:251710464" o:connectortype="straight"/>
        </w:pict>
      </w:r>
      <w:r>
        <w:rPr>
          <w:noProof/>
          <w:u w:val="single"/>
        </w:rPr>
        <w:pict>
          <v:shape id="_x0000_s1092" type="#_x0000_t32" style="position:absolute;left:0;text-align:left;margin-left:-76.5pt;margin-top:226.55pt;width:82.5pt;height:0;flip:x;z-index:251725824" o:connectortype="straight"/>
        </w:pict>
      </w:r>
      <w:r>
        <w:rPr>
          <w:noProof/>
          <w:u w:val="single"/>
        </w:rPr>
        <w:pict>
          <v:shape id="_x0000_s1091" type="#_x0000_t32" style="position:absolute;left:0;text-align:left;margin-left:-76.5pt;margin-top:199.55pt;width:82.5pt;height:0;flip:x;z-index:251724800" o:connectortype="straight"/>
        </w:pict>
      </w:r>
      <w:r>
        <w:rPr>
          <w:noProof/>
          <w:u w:val="single"/>
        </w:rPr>
        <w:pict>
          <v:shape id="_x0000_s1090" type="#_x0000_t32" style="position:absolute;left:0;text-align:left;margin-left:-76.5pt;margin-top:173.3pt;width:82.5pt;height:0;flip:x;z-index:251723776" o:connectortype="straight"/>
        </w:pict>
      </w:r>
      <w:r>
        <w:rPr>
          <w:noProof/>
          <w:u w:val="single"/>
        </w:rPr>
        <w:pict>
          <v:shape id="_x0000_s1089" type="#_x0000_t32" style="position:absolute;left:0;text-align:left;margin-left:-1in;margin-top:146.3pt;width:74.25pt;height:.75pt;flip:x;z-index:251722752" o:connectortype="straight"/>
        </w:pict>
      </w:r>
      <w:r>
        <w:rPr>
          <w:noProof/>
          <w:u w:val="single"/>
        </w:rPr>
        <w:pict>
          <v:shape id="_x0000_s1088" type="#_x0000_t32" style="position:absolute;left:0;text-align:left;margin-left:-1in;margin-top:119.3pt;width:78pt;height:0;flip:x;z-index:251721728" o:connectortype="straight"/>
        </w:pict>
      </w:r>
      <w:r>
        <w:rPr>
          <w:noProof/>
          <w:u w:val="single"/>
        </w:rPr>
        <w:pict>
          <v:shape id="_x0000_s1087" type="#_x0000_t32" style="position:absolute;left:0;text-align:left;margin-left:-1in;margin-top:92.3pt;width:74.25pt;height:0;flip:x;z-index:251720704" o:connectortype="straight"/>
        </w:pict>
      </w:r>
      <w:r>
        <w:rPr>
          <w:noProof/>
          <w:u w:val="single"/>
        </w:rPr>
        <w:pict>
          <v:shape id="_x0000_s1086" type="#_x0000_t32" style="position:absolute;left:0;text-align:left;margin-left:-1in;margin-top:65.3pt;width:74.25pt;height:.75pt;flip:x;z-index:251719680" o:connectortype="straight"/>
        </w:pict>
      </w:r>
      <w:r>
        <w:rPr>
          <w:noProof/>
          <w:u w:val="single"/>
        </w:rPr>
        <w:pict>
          <v:shape id="_x0000_s1085" type="#_x0000_t32" style="position:absolute;left:0;text-align:left;margin-left:-1in;margin-top:39.05pt;width:74.25pt;height:0;flip:x;z-index:251718656" o:connectortype="straight"/>
        </w:pict>
      </w:r>
      <w:r>
        <w:rPr>
          <w:noProof/>
          <w:u w:val="single"/>
        </w:rPr>
        <w:pict>
          <v:shape id="_x0000_s1084" type="#_x0000_t32" style="position:absolute;left:0;text-align:left;margin-left:-1in;margin-top:12.05pt;width:74.25pt;height:0;flip:x;z-index:251717632" o:connectortype="straight"/>
        </w:pict>
      </w:r>
      <w:r w:rsidR="00CF16D8" w:rsidRPr="00D673F5">
        <w:rPr>
          <w:u w:val="single"/>
        </w:rPr>
        <w:t>________________</w:t>
      </w:r>
      <w:r w:rsidR="00CF16D8">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16D8" w:rsidRDefault="00CF16D8" w:rsidP="00CF16D8">
      <w:pPr>
        <w:tabs>
          <w:tab w:val="left" w:pos="3870"/>
        </w:tabs>
        <w:spacing w:line="480" w:lineRule="auto"/>
        <w:ind w:left="-1350" w:right="540" w:firstLine="1350"/>
        <w:rPr>
          <w:u w:val="single"/>
        </w:rPr>
      </w:pPr>
      <w:r>
        <w:rPr>
          <w:u w:val="single"/>
        </w:rPr>
        <w:t>Summary:</w:t>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CF16D8" w:rsidRDefault="00CF16D8" w:rsidP="00CF16D8">
      <w:pPr>
        <w:tabs>
          <w:tab w:val="left" w:pos="3870"/>
        </w:tabs>
        <w:spacing w:line="480" w:lineRule="auto"/>
        <w:ind w:left="-1350" w:right="540" w:firstLine="1350"/>
        <w:rPr>
          <w:u w:val="single"/>
        </w:rPr>
      </w:pPr>
      <w:r>
        <w:rPr>
          <w:noProof/>
          <w:u w:val="single"/>
        </w:rPr>
        <w:drawing>
          <wp:inline distT="0" distB="0" distL="0" distR="0">
            <wp:extent cx="2914650" cy="314325"/>
            <wp:effectExtent l="0" t="0" r="0" b="0"/>
            <wp:docPr id="23" name="Object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777875"/>
                      <a:chOff x="0" y="68263"/>
                      <a:chExt cx="7315200" cy="777875"/>
                    </a:xfrm>
                  </a:grpSpPr>
                  <a:sp>
                    <a:nvSpPr>
                      <a:cNvPr id="11266" name="Rectangle 1"/>
                      <a:cNvSpPr>
                        <a:spLocks noGrp="1" noChangeArrowheads="1"/>
                      </a:cNvSpPr>
                    </a:nvSpPr>
                    <a:spPr bwMode="auto">
                      <a:xfrm>
                        <a:off x="0" y="68263"/>
                        <a:ext cx="7315200" cy="777875"/>
                      </a:xfrm>
                      <a:prstGeom prst="rect">
                        <a:avLst/>
                      </a:prstGeom>
                      <a:noFill/>
                      <a:ln w="9525">
                        <a:noFill/>
                        <a:miter lim="800000"/>
                        <a:headEnd/>
                        <a:tailEnd/>
                      </a:ln>
                    </a:spPr>
                    <a:txSp>
                      <a:txBody>
                        <a:bodyPr vert="horz" wrap="square" lIns="100783" tIns="50392" rIns="100783" bIns="50392" numCol="1" anchor="ctr" anchorCtr="0" compatLnSpc="1">
                          <a:prstTxWarp prst="textNoShape">
                            <a:avLst/>
                          </a:prstTxWarp>
                          <a:spAutoFit/>
                        </a:bodyPr>
                        <a:lstStyle>
                          <a:lvl1pPr algn="ctr" defTabSz="1006475" rtl="0" fontAlgn="base">
                            <a:spcBef>
                              <a:spcPct val="0"/>
                            </a:spcBef>
                            <a:spcAft>
                              <a:spcPct val="0"/>
                            </a:spcAft>
                            <a:defRPr sz="4900" kern="1200">
                              <a:solidFill>
                                <a:sysClr val="windowText" lastClr="000000"/>
                              </a:solidFill>
                              <a:latin typeface="Cambria"/>
                            </a:defRPr>
                          </a:lvl1pPr>
                          <a:lvl2pPr algn="ctr" defTabSz="1006475" rtl="0" fontAlgn="base">
                            <a:spcBef>
                              <a:spcPct val="0"/>
                            </a:spcBef>
                            <a:spcAft>
                              <a:spcPct val="0"/>
                            </a:spcAft>
                            <a:defRPr sz="4900">
                              <a:solidFill>
                                <a:sysClr val="windowText" lastClr="000000"/>
                              </a:solidFill>
                              <a:latin typeface="Calibri" pitchFamily="34" charset="0"/>
                            </a:defRPr>
                          </a:lvl2pPr>
                          <a:lvl3pPr algn="ctr" defTabSz="1006475" rtl="0" fontAlgn="base">
                            <a:spcBef>
                              <a:spcPct val="0"/>
                            </a:spcBef>
                            <a:spcAft>
                              <a:spcPct val="0"/>
                            </a:spcAft>
                            <a:defRPr sz="4900">
                              <a:solidFill>
                                <a:sysClr val="windowText" lastClr="000000"/>
                              </a:solidFill>
                              <a:latin typeface="Calibri" pitchFamily="34" charset="0"/>
                            </a:defRPr>
                          </a:lvl3pPr>
                          <a:lvl4pPr algn="ctr" defTabSz="1006475" rtl="0" fontAlgn="base">
                            <a:spcBef>
                              <a:spcPct val="0"/>
                            </a:spcBef>
                            <a:spcAft>
                              <a:spcPct val="0"/>
                            </a:spcAft>
                            <a:defRPr sz="4900">
                              <a:solidFill>
                                <a:sysClr val="windowText" lastClr="000000"/>
                              </a:solidFill>
                              <a:latin typeface="Calibri" pitchFamily="34" charset="0"/>
                            </a:defRPr>
                          </a:lvl4pPr>
                          <a:lvl5pPr algn="ctr" defTabSz="1006475" rtl="0" fontAlgn="base">
                            <a:spcBef>
                              <a:spcPct val="0"/>
                            </a:spcBef>
                            <a:spcAft>
                              <a:spcPct val="0"/>
                            </a:spcAft>
                            <a:defRPr sz="4900">
                              <a:solidFill>
                                <a:sysClr val="windowText" lastClr="000000"/>
                              </a:solidFill>
                              <a:latin typeface="Calibri" pitchFamily="34" charset="0"/>
                            </a:defRPr>
                          </a:lvl5pPr>
                          <a:lvl6pPr marL="457200" algn="ctr" defTabSz="1006475" rtl="0" fontAlgn="base">
                            <a:spcBef>
                              <a:spcPct val="0"/>
                            </a:spcBef>
                            <a:spcAft>
                              <a:spcPct val="0"/>
                            </a:spcAft>
                            <a:defRPr sz="4900">
                              <a:solidFill>
                                <a:sysClr val="windowText" lastClr="000000"/>
                              </a:solidFill>
                              <a:latin typeface="Calibri" pitchFamily="34" charset="0"/>
                            </a:defRPr>
                          </a:lvl6pPr>
                          <a:lvl7pPr marL="914400" algn="ctr" defTabSz="1006475" rtl="0" fontAlgn="base">
                            <a:spcBef>
                              <a:spcPct val="0"/>
                            </a:spcBef>
                            <a:spcAft>
                              <a:spcPct val="0"/>
                            </a:spcAft>
                            <a:defRPr sz="4900">
                              <a:solidFill>
                                <a:sysClr val="windowText" lastClr="000000"/>
                              </a:solidFill>
                              <a:latin typeface="Calibri" pitchFamily="34" charset="0"/>
                            </a:defRPr>
                          </a:lvl7pPr>
                          <a:lvl8pPr marL="1371600" algn="ctr" defTabSz="1006475" rtl="0" fontAlgn="base">
                            <a:spcBef>
                              <a:spcPct val="0"/>
                            </a:spcBef>
                            <a:spcAft>
                              <a:spcPct val="0"/>
                            </a:spcAft>
                            <a:defRPr sz="4900">
                              <a:solidFill>
                                <a:sysClr val="windowText" lastClr="000000"/>
                              </a:solidFill>
                              <a:latin typeface="Calibri" pitchFamily="34" charset="0"/>
                            </a:defRPr>
                          </a:lvl8pPr>
                          <a:lvl9pPr marL="1828800" algn="ctr" defTabSz="1006475" rtl="0" fontAlgn="base">
                            <a:spcBef>
                              <a:spcPct val="0"/>
                            </a:spcBef>
                            <a:spcAft>
                              <a:spcPct val="0"/>
                            </a:spcAft>
                            <a:defRPr sz="4900">
                              <a:solidFill>
                                <a:sysClr val="windowText" lastClr="000000"/>
                              </a:solidFill>
                              <a:latin typeface="Calibri" pitchFamily="34" charset="0"/>
                            </a:defRPr>
                          </a:lvl9pPr>
                        </a:lstStyle>
                        <a:p>
                          <a:pPr>
                            <a:lnSpc>
                              <a:spcPct val="102000"/>
                            </a:lnSpc>
                            <a:tabLst>
                              <a:tab pos="723900" algn="l"/>
                              <a:tab pos="1447800" algn="l"/>
                              <a:tab pos="2171700" algn="l"/>
                              <a:tab pos="2895600" algn="l"/>
                              <a:tab pos="3619500" algn="l"/>
                              <a:tab pos="4343400" algn="l"/>
                              <a:tab pos="5067300" algn="l"/>
                              <a:tab pos="5791200" algn="l"/>
                              <a:tab pos="6515100" algn="l"/>
                              <a:tab pos="7239000" algn="l"/>
                            </a:tabLst>
                          </a:pPr>
                          <a:r>
                            <a:rPr lang="en-GB" sz="5400" dirty="0" smtClean="0">
                              <a:latin typeface="Impact" pitchFamily="34" charset="0"/>
                            </a:rPr>
                            <a:t>1984: Canada shifts right</a:t>
                          </a:r>
                        </a:p>
                      </a:txBody>
                      <a:useSpRect/>
                    </a:txSp>
                  </a:sp>
                </lc:lockedCanvas>
              </a:graphicData>
            </a:graphic>
          </wp:inline>
        </w:drawing>
      </w:r>
    </w:p>
    <w:p w:rsidR="00CF16D8" w:rsidRDefault="00CF16D8" w:rsidP="00CF16D8">
      <w:pPr>
        <w:tabs>
          <w:tab w:val="left" w:pos="3870"/>
        </w:tabs>
        <w:spacing w:line="480" w:lineRule="auto"/>
        <w:ind w:left="-1350" w:right="540" w:firstLine="1350"/>
        <w:rPr>
          <w:u w:val="single"/>
        </w:rPr>
      </w:pPr>
      <w:r>
        <w:rPr>
          <w:noProof/>
          <w:u w:val="single"/>
        </w:rPr>
        <w:drawing>
          <wp:inline distT="0" distB="0" distL="0" distR="0">
            <wp:extent cx="3314700" cy="2190750"/>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848850" cy="5527266"/>
                      <a:chOff x="0" y="914400"/>
                      <a:chExt cx="9848850" cy="5527266"/>
                    </a:xfrm>
                  </a:grpSpPr>
                  <a:sp>
                    <a:nvSpPr>
                      <a:cNvPr id="11267" name="Rectangle 3"/>
                      <a:cNvSpPr>
                        <a:spLocks noGrp="1" noChangeArrowheads="1"/>
                      </a:cNvSpPr>
                    </a:nvSpPr>
                    <a:spPr bwMode="auto">
                      <a:xfrm>
                        <a:off x="0" y="914400"/>
                        <a:ext cx="9839325" cy="2687091"/>
                      </a:xfrm>
                      <a:prstGeom prst="rect">
                        <a:avLst/>
                      </a:prstGeom>
                      <a:noFill/>
                      <a:ln w="9525">
                        <a:noFill/>
                        <a:miter lim="800000"/>
                        <a:headEnd/>
                        <a:tailEnd/>
                      </a:ln>
                    </a:spPr>
                    <a:txSp>
                      <a:txBody>
                        <a:bodyPr vert="horz" wrap="square" lIns="100783" tIns="50392" rIns="100783" bIns="50392" numCol="1" anchor="t" anchorCtr="0" compatLnSpc="1">
                          <a:prstTxWarp prst="textNoShape">
                            <a:avLst/>
                          </a:prstTxWarp>
                          <a:spAutoFit/>
                        </a:bodyPr>
                        <a:lstStyle>
                          <a:lvl1pPr marL="377825" indent="-377825" algn="l" defTabSz="1006475" rtl="0" fontAlgn="base">
                            <a:spcBef>
                              <a:spcPct val="20000"/>
                            </a:spcBef>
                            <a:spcAft>
                              <a:spcPct val="0"/>
                            </a:spcAft>
                            <a:buFont typeface="Arial" charset="0"/>
                            <a:buChar char="•"/>
                            <a:defRPr sz="3500" kern="1200">
                              <a:solidFill>
                                <a:sysClr val="windowText" lastClr="000000"/>
                              </a:solidFill>
                              <a:latin typeface="Calibri"/>
                            </a:defRPr>
                          </a:lvl1pPr>
                          <a:lvl2pPr marL="817563" indent="-314325" algn="l" defTabSz="1006475" rtl="0" fontAlgn="base">
                            <a:spcBef>
                              <a:spcPct val="20000"/>
                            </a:spcBef>
                            <a:spcAft>
                              <a:spcPct val="0"/>
                            </a:spcAft>
                            <a:buFont typeface="Arial" charset="0"/>
                            <a:buChar char="–"/>
                            <a:defRPr sz="3100" kern="1200">
                              <a:solidFill>
                                <a:sysClr val="windowText" lastClr="000000"/>
                              </a:solidFill>
                              <a:latin typeface="Calibri"/>
                            </a:defRPr>
                          </a:lvl2pPr>
                          <a:lvl3pPr marL="1258888" indent="-250825" algn="l" defTabSz="1006475" rtl="0" fontAlgn="base">
                            <a:spcBef>
                              <a:spcPct val="20000"/>
                            </a:spcBef>
                            <a:spcAft>
                              <a:spcPct val="0"/>
                            </a:spcAft>
                            <a:buFont typeface="Arial" charset="0"/>
                            <a:buChar char="•"/>
                            <a:defRPr sz="2600" kern="1200">
                              <a:solidFill>
                                <a:sysClr val="windowText" lastClr="000000"/>
                              </a:solidFill>
                              <a:latin typeface="Calibri"/>
                            </a:defRPr>
                          </a:lvl3pPr>
                          <a:lvl4pPr marL="1763713" indent="-250825" algn="l" defTabSz="1006475" rtl="0" fontAlgn="base">
                            <a:spcBef>
                              <a:spcPct val="20000"/>
                            </a:spcBef>
                            <a:spcAft>
                              <a:spcPct val="0"/>
                            </a:spcAft>
                            <a:buFont typeface="Arial" charset="0"/>
                            <a:buChar char="–"/>
                            <a:defRPr sz="2200" kern="1200">
                              <a:solidFill>
                                <a:sysClr val="windowText" lastClr="000000"/>
                              </a:solidFill>
                              <a:latin typeface="Calibri"/>
                            </a:defRPr>
                          </a:lvl4pPr>
                          <a:lvl5pPr marL="2266950" indent="-250825" algn="l" defTabSz="1006475" rtl="0" fontAlgn="base">
                            <a:spcBef>
                              <a:spcPct val="20000"/>
                            </a:spcBef>
                            <a:spcAft>
                              <a:spcPct val="0"/>
                            </a:spcAft>
                            <a:buFont typeface="Arial" charset="0"/>
                            <a:buChar char="»"/>
                            <a:defRPr sz="2200" kern="1200">
                              <a:solidFill>
                                <a:sysClr val="windowText" lastClr="000000"/>
                              </a:solidFill>
                              <a:latin typeface="Calibri"/>
                            </a:defRPr>
                          </a:lvl5pPr>
                          <a:lvl6pPr marL="2771557"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6pPr>
                          <a:lvl7pPr marL="3275476"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7pPr>
                          <a:lvl8pPr marL="3779395"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8pPr>
                          <a:lvl9pPr marL="4283314"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9pPr>
                        </a:lstStyle>
                        <a:p>
                          <a:pPr>
                            <a:tabLst>
                              <a:tab pos="723900" algn="l"/>
                              <a:tab pos="1447800" algn="l"/>
                              <a:tab pos="2171700" algn="l"/>
                              <a:tab pos="2895600" algn="l"/>
                              <a:tab pos="3619500" algn="l"/>
                              <a:tab pos="4343400" algn="l"/>
                              <a:tab pos="5067300" algn="l"/>
                              <a:tab pos="5791200" algn="l"/>
                              <a:tab pos="6515100" algn="l"/>
                              <a:tab pos="7239000" algn="l"/>
                            </a:tabLst>
                          </a:pPr>
                          <a:r>
                            <a:rPr lang="en-GB" sz="2800" b="1" dirty="0" smtClean="0"/>
                            <a:t>Pierre Trudeau retired in February, 1984, and John Turner replaced him as liberal leader and Prime Minister. Turner called an election and faced off against the new Progressive Conservative leader, Brian Mulroney. Mulroney's victory was partly due to his crushing win over Turner in a televised debate.</a:t>
                          </a:r>
                        </a:p>
                      </a:txBody>
                      <a:useSpRect/>
                    </a:txSp>
                  </a:sp>
                  <a:pic>
                    <a:nvPicPr>
                      <a:cNvPr id="11268" name="Picture 4"/>
                      <a:cNvPicPr>
                        <a:picLocks noChangeAspect="1" noChangeArrowheads="1"/>
                      </a:cNvPicPr>
                    </a:nvPicPr>
                    <a:blipFill>
                      <a:blip r:embed="rId13"/>
                      <a:srcRect/>
                      <a:stretch>
                        <a:fillRect/>
                      </a:stretch>
                    </a:blipFill>
                    <a:spPr bwMode="auto">
                      <a:xfrm>
                        <a:off x="5541963" y="3244850"/>
                        <a:ext cx="9525" cy="9525"/>
                      </a:xfrm>
                      <a:prstGeom prst="rect">
                        <a:avLst/>
                      </a:prstGeom>
                      <a:noFill/>
                      <a:ln w="9525">
                        <a:noFill/>
                        <a:round/>
                        <a:headEnd/>
                        <a:tailEnd/>
                      </a:ln>
                    </a:spPr>
                  </a:pic>
                  <a:sp>
                    <a:nvSpPr>
                      <a:cNvPr id="11269" name="Text Box 6"/>
                      <a:cNvSpPr txBox="1">
                        <a:spLocks noChangeArrowheads="1"/>
                      </a:cNvSpPr>
                    </a:nvSpPr>
                    <a:spPr bwMode="auto">
                      <a:xfrm>
                        <a:off x="238125" y="3857625"/>
                        <a:ext cx="9610725" cy="2584041"/>
                      </a:xfrm>
                      <a:prstGeom prst="rect">
                        <a:avLst/>
                      </a:prstGeom>
                      <a:noFill/>
                      <a:ln w="9525">
                        <a:noFill/>
                        <a:round/>
                        <a:headEnd/>
                        <a:tailEnd/>
                      </a:ln>
                    </a:spPr>
                    <a:txSp>
                      <a:txBody>
                        <a:bodyPr wrap="square" lIns="0" tIns="0" rIns="0" bIns="0">
                          <a:spAutoFit/>
                        </a:bodyPr>
                        <a:lstStyle>
                          <a:defPPr>
                            <a:defRPr lang="en-GB"/>
                          </a:defPPr>
                          <a:lvl1pPr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1pPr>
                          <a:lvl2pPr marL="4318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2pPr>
                          <a:lvl3pPr marL="6477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3pPr>
                          <a:lvl4pPr marL="8636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4pPr>
                          <a:lvl5pPr marL="10795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5pPr>
                          <a:lvl6pPr marL="2286000" algn="l" defTabSz="914400" rtl="0" eaLnBrk="1" latinLnBrk="0" hangingPunct="1">
                            <a:defRPr kern="1200">
                              <a:solidFill>
                                <a:sysClr val="windowText" lastClr="000000"/>
                              </a:solidFill>
                              <a:latin typeface="Arial" charset="0"/>
                              <a:cs typeface="Lucida Sans Unicode" pitchFamily="34" charset="0"/>
                            </a:defRPr>
                          </a:lvl6pPr>
                          <a:lvl7pPr marL="2743200" algn="l" defTabSz="914400" rtl="0" eaLnBrk="1" latinLnBrk="0" hangingPunct="1">
                            <a:defRPr kern="1200">
                              <a:solidFill>
                                <a:sysClr val="windowText" lastClr="000000"/>
                              </a:solidFill>
                              <a:latin typeface="Arial" charset="0"/>
                              <a:cs typeface="Lucida Sans Unicode" pitchFamily="34" charset="0"/>
                            </a:defRPr>
                          </a:lvl7pPr>
                          <a:lvl8pPr marL="3200400" algn="l" defTabSz="914400" rtl="0" eaLnBrk="1" latinLnBrk="0" hangingPunct="1">
                            <a:defRPr kern="1200">
                              <a:solidFill>
                                <a:sysClr val="windowText" lastClr="000000"/>
                              </a:solidFill>
                              <a:latin typeface="Arial" charset="0"/>
                              <a:cs typeface="Lucida Sans Unicode" pitchFamily="34" charset="0"/>
                            </a:defRPr>
                          </a:lvl8pPr>
                          <a:lvl9pPr marL="3657600" algn="l" defTabSz="914400" rtl="0" eaLnBrk="1" latinLnBrk="0" hangingPunct="1">
                            <a:defRPr kern="1200">
                              <a:solidFill>
                                <a:sysClr val="windowText" lastClr="000000"/>
                              </a:solidFill>
                              <a:latin typeface="Arial" charset="0"/>
                              <a:cs typeface="Lucida Sans Unicode" pitchFamily="34" charset="0"/>
                            </a:defRPr>
                          </a:lvl9pPr>
                        </a:lstStyle>
                        <a:p>
                          <a:pPr marL="431800" indent="-323850">
                            <a:spcAft>
                              <a:spcPts val="1425"/>
                            </a:spcAft>
                            <a:buFont typeface="StarSymbol" charset="0"/>
                            <a:buChar char="●"/>
                            <a:tabLst>
                              <a:tab pos="723900" algn="l"/>
                              <a:tab pos="1447800" algn="l"/>
                              <a:tab pos="2171700" algn="l"/>
                              <a:tab pos="2895600" algn="l"/>
                              <a:tab pos="3619500" algn="l"/>
                              <a:tab pos="4343400" algn="l"/>
                              <a:tab pos="5067300" algn="l"/>
                            </a:tabLst>
                          </a:pPr>
                          <a:r>
                            <a:rPr lang="en-GB" sz="2800" dirty="0">
                              <a:solidFill>
                                <a:srgbClr val="000000"/>
                              </a:solidFill>
                            </a:rPr>
                            <a:t>Mulroney received unprecedented support from Quebec and he promised to make a </a:t>
                          </a:r>
                          <a:r>
                            <a:rPr lang="en-GB" sz="2800" b="1" i="1" dirty="0">
                              <a:solidFill>
                                <a:srgbClr val="000000"/>
                              </a:solidFill>
                            </a:rPr>
                            <a:t>constitutional deal</a:t>
                          </a:r>
                          <a:r>
                            <a:rPr lang="en-GB" sz="2800" dirty="0">
                              <a:solidFill>
                                <a:srgbClr val="000000"/>
                              </a:solidFill>
                            </a:rPr>
                            <a:t> which Quebec would support.</a:t>
                          </a:r>
                        </a:p>
                        <a:p>
                          <a:pPr marL="431800" indent="-323850">
                            <a:spcAft>
                              <a:spcPts val="1425"/>
                            </a:spcAft>
                            <a:buFont typeface="StarSymbol" charset="0"/>
                            <a:buChar char="●"/>
                            <a:tabLst>
                              <a:tab pos="723900" algn="l"/>
                              <a:tab pos="1447800" algn="l"/>
                              <a:tab pos="2171700" algn="l"/>
                              <a:tab pos="2895600" algn="l"/>
                              <a:tab pos="3619500" algn="l"/>
                              <a:tab pos="4343400" algn="l"/>
                              <a:tab pos="5067300" algn="l"/>
                            </a:tabLst>
                          </a:pPr>
                          <a:r>
                            <a:rPr lang="en-GB" sz="2800" dirty="0">
                              <a:solidFill>
                                <a:srgbClr val="000000"/>
                              </a:solidFill>
                            </a:rPr>
                            <a:t>Mulroney's economic policies aimed at taming the debt with cuts to social programs and public spending, a right-wing position described as </a:t>
                          </a:r>
                          <a:r>
                            <a:rPr lang="en-GB" sz="2800" i="1" dirty="0">
                              <a:solidFill>
                                <a:srgbClr val="000000"/>
                              </a:solidFill>
                            </a:rPr>
                            <a:t>“</a:t>
                          </a:r>
                          <a:r>
                            <a:rPr lang="en-GB" sz="2800" b="1" i="1" dirty="0">
                              <a:solidFill>
                                <a:srgbClr val="000000"/>
                              </a:solidFill>
                            </a:rPr>
                            <a:t>neo-conservatism”</a:t>
                          </a:r>
                          <a:r>
                            <a:rPr lang="en-GB" sz="2800" i="1" dirty="0">
                              <a:solidFill>
                                <a:srgbClr val="000000"/>
                              </a:solidFill>
                            </a:rPr>
                            <a:t>.</a:t>
                          </a:r>
                        </a:p>
                      </a:txBody>
                      <a:useSpRect/>
                    </a:txSp>
                  </a:sp>
                </lc:lockedCanvas>
              </a:graphicData>
            </a:graphic>
          </wp:inline>
        </w:drawing>
      </w:r>
    </w:p>
    <w:p w:rsidR="00CF16D8" w:rsidRDefault="00CF16D8" w:rsidP="00CF16D8">
      <w:pPr>
        <w:tabs>
          <w:tab w:val="left" w:pos="3870"/>
        </w:tabs>
        <w:spacing w:line="480" w:lineRule="auto"/>
        <w:ind w:left="-1350" w:right="540" w:firstLine="1350"/>
        <w:rPr>
          <w:u w:val="single"/>
        </w:rPr>
      </w:pPr>
      <w:r>
        <w:rPr>
          <w:noProof/>
          <w:u w:val="single"/>
        </w:rPr>
        <w:drawing>
          <wp:inline distT="0" distB="0" distL="0" distR="0">
            <wp:extent cx="3390900" cy="495300"/>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77450" cy="914400"/>
                      <a:chOff x="0" y="0"/>
                      <a:chExt cx="10077450" cy="914400"/>
                    </a:xfrm>
                  </a:grpSpPr>
                  <a:sp>
                    <a:nvSpPr>
                      <a:cNvPr id="13314" name="Rectangle 1"/>
                      <a:cNvSpPr>
                        <a:spLocks noGrp="1" noChangeArrowheads="1"/>
                      </a:cNvSpPr>
                    </a:nvSpPr>
                    <a:spPr bwMode="auto">
                      <a:xfrm>
                        <a:off x="0" y="0"/>
                        <a:ext cx="10077450" cy="914400"/>
                      </a:xfrm>
                      <a:prstGeom prst="rect">
                        <a:avLst/>
                      </a:prstGeom>
                      <a:noFill/>
                      <a:ln w="9525">
                        <a:noFill/>
                        <a:miter lim="800000"/>
                        <a:headEnd/>
                        <a:tailEnd/>
                      </a:ln>
                    </a:spPr>
                    <a:txSp>
                      <a:txBody>
                        <a:bodyPr vert="horz" wrap="square" lIns="100783" tIns="50392" rIns="100783" bIns="50392" numCol="1" anchor="ctr" anchorCtr="0" compatLnSpc="1">
                          <a:prstTxWarp prst="textNoShape">
                            <a:avLst/>
                          </a:prstTxWarp>
                          <a:spAutoFit/>
                        </a:bodyPr>
                        <a:lstStyle>
                          <a:lvl1pPr algn="ctr" defTabSz="1006475" rtl="0" fontAlgn="base">
                            <a:spcBef>
                              <a:spcPct val="0"/>
                            </a:spcBef>
                            <a:spcAft>
                              <a:spcPct val="0"/>
                            </a:spcAft>
                            <a:defRPr sz="4900" kern="1200">
                              <a:solidFill>
                                <a:sysClr val="windowText" lastClr="000000"/>
                              </a:solidFill>
                              <a:latin typeface="Cambria"/>
                            </a:defRPr>
                          </a:lvl1pPr>
                          <a:lvl2pPr algn="ctr" defTabSz="1006475" rtl="0" fontAlgn="base">
                            <a:spcBef>
                              <a:spcPct val="0"/>
                            </a:spcBef>
                            <a:spcAft>
                              <a:spcPct val="0"/>
                            </a:spcAft>
                            <a:defRPr sz="4900">
                              <a:solidFill>
                                <a:sysClr val="windowText" lastClr="000000"/>
                              </a:solidFill>
                              <a:latin typeface="Calibri" pitchFamily="34" charset="0"/>
                            </a:defRPr>
                          </a:lvl2pPr>
                          <a:lvl3pPr algn="ctr" defTabSz="1006475" rtl="0" fontAlgn="base">
                            <a:spcBef>
                              <a:spcPct val="0"/>
                            </a:spcBef>
                            <a:spcAft>
                              <a:spcPct val="0"/>
                            </a:spcAft>
                            <a:defRPr sz="4900">
                              <a:solidFill>
                                <a:sysClr val="windowText" lastClr="000000"/>
                              </a:solidFill>
                              <a:latin typeface="Calibri" pitchFamily="34" charset="0"/>
                            </a:defRPr>
                          </a:lvl3pPr>
                          <a:lvl4pPr algn="ctr" defTabSz="1006475" rtl="0" fontAlgn="base">
                            <a:spcBef>
                              <a:spcPct val="0"/>
                            </a:spcBef>
                            <a:spcAft>
                              <a:spcPct val="0"/>
                            </a:spcAft>
                            <a:defRPr sz="4900">
                              <a:solidFill>
                                <a:sysClr val="windowText" lastClr="000000"/>
                              </a:solidFill>
                              <a:latin typeface="Calibri" pitchFamily="34" charset="0"/>
                            </a:defRPr>
                          </a:lvl4pPr>
                          <a:lvl5pPr algn="ctr" defTabSz="1006475" rtl="0" fontAlgn="base">
                            <a:spcBef>
                              <a:spcPct val="0"/>
                            </a:spcBef>
                            <a:spcAft>
                              <a:spcPct val="0"/>
                            </a:spcAft>
                            <a:defRPr sz="4900">
                              <a:solidFill>
                                <a:sysClr val="windowText" lastClr="000000"/>
                              </a:solidFill>
                              <a:latin typeface="Calibri" pitchFamily="34" charset="0"/>
                            </a:defRPr>
                          </a:lvl5pPr>
                          <a:lvl6pPr marL="457200" algn="ctr" defTabSz="1006475" rtl="0" fontAlgn="base">
                            <a:spcBef>
                              <a:spcPct val="0"/>
                            </a:spcBef>
                            <a:spcAft>
                              <a:spcPct val="0"/>
                            </a:spcAft>
                            <a:defRPr sz="4900">
                              <a:solidFill>
                                <a:sysClr val="windowText" lastClr="000000"/>
                              </a:solidFill>
                              <a:latin typeface="Calibri" pitchFamily="34" charset="0"/>
                            </a:defRPr>
                          </a:lvl6pPr>
                          <a:lvl7pPr marL="914400" algn="ctr" defTabSz="1006475" rtl="0" fontAlgn="base">
                            <a:spcBef>
                              <a:spcPct val="0"/>
                            </a:spcBef>
                            <a:spcAft>
                              <a:spcPct val="0"/>
                            </a:spcAft>
                            <a:defRPr sz="4900">
                              <a:solidFill>
                                <a:sysClr val="windowText" lastClr="000000"/>
                              </a:solidFill>
                              <a:latin typeface="Calibri" pitchFamily="34" charset="0"/>
                            </a:defRPr>
                          </a:lvl7pPr>
                          <a:lvl8pPr marL="1371600" algn="ctr" defTabSz="1006475" rtl="0" fontAlgn="base">
                            <a:spcBef>
                              <a:spcPct val="0"/>
                            </a:spcBef>
                            <a:spcAft>
                              <a:spcPct val="0"/>
                            </a:spcAft>
                            <a:defRPr sz="4900">
                              <a:solidFill>
                                <a:sysClr val="windowText" lastClr="000000"/>
                              </a:solidFill>
                              <a:latin typeface="Calibri" pitchFamily="34" charset="0"/>
                            </a:defRPr>
                          </a:lvl8pPr>
                          <a:lvl9pPr marL="1828800" algn="ctr" defTabSz="1006475" rtl="0" fontAlgn="base">
                            <a:spcBef>
                              <a:spcPct val="0"/>
                            </a:spcBef>
                            <a:spcAft>
                              <a:spcPct val="0"/>
                            </a:spcAft>
                            <a:defRPr sz="4900">
                              <a:solidFill>
                                <a:sysClr val="windowText" lastClr="000000"/>
                              </a:solidFill>
                              <a:latin typeface="Calibri" pitchFamily="34" charset="0"/>
                            </a:defRPr>
                          </a:lvl9pPr>
                        </a:lstStyle>
                        <a:p>
                          <a:pPr>
                            <a:lnSpc>
                              <a:spcPct val="102000"/>
                            </a:lnSpc>
                            <a:tabLst>
                              <a:tab pos="723900" algn="l"/>
                              <a:tab pos="1447800" algn="l"/>
                              <a:tab pos="2171700" algn="l"/>
                              <a:tab pos="2895600" algn="l"/>
                              <a:tab pos="3619500" algn="l"/>
                              <a:tab pos="4343400" algn="l"/>
                              <a:tab pos="5067300" algn="l"/>
                              <a:tab pos="5791200" algn="l"/>
                              <a:tab pos="6515100" algn="l"/>
                              <a:tab pos="7239000" algn="l"/>
                              <a:tab pos="7962900" algn="l"/>
                              <a:tab pos="8686800" algn="l"/>
                              <a:tab pos="9410700" algn="l"/>
                            </a:tabLst>
                          </a:pPr>
                          <a:r>
                            <a:rPr lang="en-GB" dirty="0" smtClean="0">
                              <a:latin typeface="Impact" pitchFamily="34" charset="0"/>
                            </a:rPr>
                            <a:t>Constitutional Talks: Meech Lake 1987-1990</a:t>
                          </a:r>
                        </a:p>
                      </a:txBody>
                      <a:useSpRect/>
                    </a:txSp>
                  </a:sp>
                </lc:lockedCanvas>
              </a:graphicData>
            </a:graphic>
          </wp:inline>
        </w:drawing>
      </w:r>
    </w:p>
    <w:p w:rsidR="00CF16D8" w:rsidRDefault="00CF16D8" w:rsidP="00CF16D8">
      <w:pPr>
        <w:tabs>
          <w:tab w:val="left" w:pos="3870"/>
        </w:tabs>
        <w:spacing w:line="480" w:lineRule="auto"/>
        <w:ind w:left="-1350" w:right="540" w:firstLine="1350"/>
        <w:rPr>
          <w:u w:val="single"/>
        </w:rPr>
      </w:pPr>
      <w:r>
        <w:rPr>
          <w:noProof/>
          <w:u w:val="single"/>
        </w:rPr>
        <w:drawing>
          <wp:inline distT="0" distB="0" distL="0" distR="0">
            <wp:extent cx="3333750" cy="2400300"/>
            <wp:effectExtent l="0" t="0" r="0" b="0"/>
            <wp:docPr id="20" name="Object 2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77325" cy="6724650"/>
                      <a:chOff x="238125" y="838200"/>
                      <a:chExt cx="9077325" cy="6724650"/>
                    </a:xfrm>
                  </a:grpSpPr>
                  <a:sp>
                    <a:nvSpPr>
                      <a:cNvPr id="13315" name="Rectangle 2"/>
                      <a:cNvSpPr>
                        <a:spLocks noGrp="1" noChangeArrowheads="1"/>
                      </a:cNvSpPr>
                    </a:nvSpPr>
                    <a:spPr bwMode="auto">
                      <a:xfrm>
                        <a:off x="1076325" y="838200"/>
                        <a:ext cx="7553325" cy="2784475"/>
                      </a:xfrm>
                      <a:prstGeom prst="rect">
                        <a:avLst/>
                      </a:prstGeom>
                      <a:noFill/>
                      <a:ln w="9525">
                        <a:noFill/>
                        <a:miter lim="800000"/>
                        <a:headEnd/>
                        <a:tailEnd/>
                      </a:ln>
                    </a:spPr>
                    <a:txSp>
                      <a:txBody>
                        <a:bodyPr vert="horz" wrap="square" lIns="100783" tIns="50392" rIns="100783" bIns="50392" numCol="1" anchor="t" anchorCtr="0" compatLnSpc="1">
                          <a:prstTxWarp prst="textNoShape">
                            <a:avLst/>
                          </a:prstTxWarp>
                          <a:spAutoFit/>
                        </a:bodyPr>
                        <a:lstStyle>
                          <a:lvl1pPr marL="377825" indent="-377825" algn="l" defTabSz="1006475" rtl="0" fontAlgn="base">
                            <a:spcBef>
                              <a:spcPct val="20000"/>
                            </a:spcBef>
                            <a:spcAft>
                              <a:spcPct val="0"/>
                            </a:spcAft>
                            <a:buFont typeface="Arial" charset="0"/>
                            <a:buChar char="•"/>
                            <a:defRPr sz="3500" kern="1200">
                              <a:solidFill>
                                <a:sysClr val="windowText" lastClr="000000"/>
                              </a:solidFill>
                              <a:latin typeface="Calibri"/>
                            </a:defRPr>
                          </a:lvl1pPr>
                          <a:lvl2pPr marL="817563" indent="-314325" algn="l" defTabSz="1006475" rtl="0" fontAlgn="base">
                            <a:spcBef>
                              <a:spcPct val="20000"/>
                            </a:spcBef>
                            <a:spcAft>
                              <a:spcPct val="0"/>
                            </a:spcAft>
                            <a:buFont typeface="Arial" charset="0"/>
                            <a:buChar char="–"/>
                            <a:defRPr sz="3100" kern="1200">
                              <a:solidFill>
                                <a:sysClr val="windowText" lastClr="000000"/>
                              </a:solidFill>
                              <a:latin typeface="Calibri"/>
                            </a:defRPr>
                          </a:lvl2pPr>
                          <a:lvl3pPr marL="1258888" indent="-250825" algn="l" defTabSz="1006475" rtl="0" fontAlgn="base">
                            <a:spcBef>
                              <a:spcPct val="20000"/>
                            </a:spcBef>
                            <a:spcAft>
                              <a:spcPct val="0"/>
                            </a:spcAft>
                            <a:buFont typeface="Arial" charset="0"/>
                            <a:buChar char="•"/>
                            <a:defRPr sz="2600" kern="1200">
                              <a:solidFill>
                                <a:sysClr val="windowText" lastClr="000000"/>
                              </a:solidFill>
                              <a:latin typeface="Calibri"/>
                            </a:defRPr>
                          </a:lvl3pPr>
                          <a:lvl4pPr marL="1763713" indent="-250825" algn="l" defTabSz="1006475" rtl="0" fontAlgn="base">
                            <a:spcBef>
                              <a:spcPct val="20000"/>
                            </a:spcBef>
                            <a:spcAft>
                              <a:spcPct val="0"/>
                            </a:spcAft>
                            <a:buFont typeface="Arial" charset="0"/>
                            <a:buChar char="–"/>
                            <a:defRPr sz="2200" kern="1200">
                              <a:solidFill>
                                <a:sysClr val="windowText" lastClr="000000"/>
                              </a:solidFill>
                              <a:latin typeface="Calibri"/>
                            </a:defRPr>
                          </a:lvl4pPr>
                          <a:lvl5pPr marL="2266950" indent="-250825" algn="l" defTabSz="1006475" rtl="0" fontAlgn="base">
                            <a:spcBef>
                              <a:spcPct val="20000"/>
                            </a:spcBef>
                            <a:spcAft>
                              <a:spcPct val="0"/>
                            </a:spcAft>
                            <a:buFont typeface="Arial" charset="0"/>
                            <a:buChar char="»"/>
                            <a:defRPr sz="2200" kern="1200">
                              <a:solidFill>
                                <a:sysClr val="windowText" lastClr="000000"/>
                              </a:solidFill>
                              <a:latin typeface="Calibri"/>
                            </a:defRPr>
                          </a:lvl5pPr>
                          <a:lvl6pPr marL="2771557"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6pPr>
                          <a:lvl7pPr marL="3275476"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7pPr>
                          <a:lvl8pPr marL="3779395"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8pPr>
                          <a:lvl9pPr marL="4283314"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9pPr>
                        </a:lstStyle>
                        <a:p>
                          <a:pPr>
                            <a:tabLst>
                              <a:tab pos="723900" algn="l"/>
                              <a:tab pos="1447800" algn="l"/>
                              <a:tab pos="2171700" algn="l"/>
                              <a:tab pos="2895600" algn="l"/>
                              <a:tab pos="3619500" algn="l"/>
                              <a:tab pos="4343400" algn="l"/>
                              <a:tab pos="5067300" algn="l"/>
                              <a:tab pos="5791200" algn="l"/>
                              <a:tab pos="6515100" algn="l"/>
                              <a:tab pos="7239000" algn="l"/>
                              <a:tab pos="7962900" algn="l"/>
                            </a:tabLst>
                          </a:pPr>
                          <a:r>
                            <a:rPr lang="en-GB" sz="2600" b="1" dirty="0" smtClean="0"/>
                            <a:t>Mulroney's first attempt to bring Quebec to the table was the 1987 Meech lake Accord. </a:t>
                          </a:r>
                        </a:p>
                        <a:p>
                          <a:pPr>
                            <a:tabLst>
                              <a:tab pos="723900" algn="l"/>
                              <a:tab pos="1447800" algn="l"/>
                              <a:tab pos="2171700" algn="l"/>
                              <a:tab pos="2895600" algn="l"/>
                              <a:tab pos="3619500" algn="l"/>
                              <a:tab pos="4343400" algn="l"/>
                              <a:tab pos="5067300" algn="l"/>
                              <a:tab pos="5791200" algn="l"/>
                              <a:tab pos="6515100" algn="l"/>
                              <a:tab pos="7239000" algn="l"/>
                              <a:tab pos="7962900" algn="l"/>
                            </a:tabLst>
                          </a:pPr>
                          <a:r>
                            <a:rPr lang="en-GB" sz="2600" b="1" dirty="0" smtClean="0"/>
                            <a:t>All ten provincial premiers, including Quebec's Robert Bourassa, agreed to the accord, which recognized Quebec as a 'distinct society', and increased provincial powers.</a:t>
                          </a:r>
                        </a:p>
                      </a:txBody>
                      <a:useSpRect/>
                    </a:txSp>
                  </a:sp>
                  <a:sp>
                    <a:nvSpPr>
                      <a:cNvPr id="13316" name="Text Box 3"/>
                      <a:cNvSpPr txBox="1">
                        <a:spLocks noChangeArrowheads="1"/>
                      </a:cNvSpPr>
                    </a:nvSpPr>
                    <a:spPr bwMode="auto">
                      <a:xfrm>
                        <a:off x="238125" y="3605213"/>
                        <a:ext cx="9077325" cy="3957637"/>
                      </a:xfrm>
                      <a:prstGeom prst="rect">
                        <a:avLst/>
                      </a:prstGeom>
                      <a:noFill/>
                      <a:ln w="9525">
                        <a:noFill/>
                        <a:round/>
                        <a:headEnd/>
                        <a:tailEnd/>
                      </a:ln>
                    </a:spPr>
                    <a:txSp>
                      <a:txBody>
                        <a:bodyPr lIns="0" tIns="0" rIns="0" bIns="0">
                          <a:spAutoFit/>
                        </a:bodyPr>
                        <a:lstStyle>
                          <a:defPPr>
                            <a:defRPr lang="en-GB"/>
                          </a:defPPr>
                          <a:lvl1pPr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1pPr>
                          <a:lvl2pPr marL="4318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2pPr>
                          <a:lvl3pPr marL="6477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3pPr>
                          <a:lvl4pPr marL="8636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4pPr>
                          <a:lvl5pPr marL="10795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5pPr>
                          <a:lvl6pPr marL="2286000" algn="l" defTabSz="914400" rtl="0" eaLnBrk="1" latinLnBrk="0" hangingPunct="1">
                            <a:defRPr kern="1200">
                              <a:solidFill>
                                <a:sysClr val="windowText" lastClr="000000"/>
                              </a:solidFill>
                              <a:latin typeface="Arial" charset="0"/>
                              <a:cs typeface="Lucida Sans Unicode" pitchFamily="34" charset="0"/>
                            </a:defRPr>
                          </a:lvl6pPr>
                          <a:lvl7pPr marL="2743200" algn="l" defTabSz="914400" rtl="0" eaLnBrk="1" latinLnBrk="0" hangingPunct="1">
                            <a:defRPr kern="1200">
                              <a:solidFill>
                                <a:sysClr val="windowText" lastClr="000000"/>
                              </a:solidFill>
                              <a:latin typeface="Arial" charset="0"/>
                              <a:cs typeface="Lucida Sans Unicode" pitchFamily="34" charset="0"/>
                            </a:defRPr>
                          </a:lvl7pPr>
                          <a:lvl8pPr marL="3200400" algn="l" defTabSz="914400" rtl="0" eaLnBrk="1" latinLnBrk="0" hangingPunct="1">
                            <a:defRPr kern="1200">
                              <a:solidFill>
                                <a:sysClr val="windowText" lastClr="000000"/>
                              </a:solidFill>
                              <a:latin typeface="Arial" charset="0"/>
                              <a:cs typeface="Lucida Sans Unicode" pitchFamily="34" charset="0"/>
                            </a:defRPr>
                          </a:lvl8pPr>
                          <a:lvl9pPr marL="3657600" algn="l" defTabSz="914400" rtl="0" eaLnBrk="1" latinLnBrk="0" hangingPunct="1">
                            <a:defRPr kern="1200">
                              <a:solidFill>
                                <a:sysClr val="windowText" lastClr="000000"/>
                              </a:solidFill>
                              <a:latin typeface="Arial" charset="0"/>
                              <a:cs typeface="Lucida Sans Unicode" pitchFamily="34" charset="0"/>
                            </a:defRPr>
                          </a:lvl9pPr>
                        </a:lstStyle>
                        <a:p>
                          <a:pPr marL="431800" indent="-323850">
                            <a:spcAft>
                              <a:spcPts val="1425"/>
                            </a:spcAft>
                            <a:buFont typeface="StarSymbol" charset="0"/>
                            <a:buChar char="●"/>
                            <a:tabLst>
                              <a:tab pos="723900" algn="l"/>
                              <a:tab pos="1447800" algn="l"/>
                              <a:tab pos="2171700" algn="l"/>
                              <a:tab pos="2895600" algn="l"/>
                              <a:tab pos="3619500" algn="l"/>
                              <a:tab pos="4343400" algn="l"/>
                              <a:tab pos="5067300" algn="l"/>
                              <a:tab pos="5791200" algn="l"/>
                              <a:tab pos="6515100" algn="l"/>
                              <a:tab pos="7239000" algn="l"/>
                              <a:tab pos="7962900" algn="l"/>
                              <a:tab pos="8686800" algn="l"/>
                              <a:tab pos="9410700" algn="l"/>
                            </a:tabLst>
                          </a:pPr>
                          <a:r>
                            <a:rPr lang="en-GB" sz="2400" dirty="0">
                              <a:solidFill>
                                <a:srgbClr val="000000"/>
                              </a:solidFill>
                            </a:rPr>
                            <a:t>Provinces had </a:t>
                          </a:r>
                          <a:r>
                            <a:rPr lang="en-GB" sz="2400" b="1" dirty="0">
                              <a:solidFill>
                                <a:srgbClr val="000000"/>
                              </a:solidFill>
                            </a:rPr>
                            <a:t>three years </a:t>
                          </a:r>
                          <a:r>
                            <a:rPr lang="en-GB" sz="2400" dirty="0">
                              <a:solidFill>
                                <a:srgbClr val="000000"/>
                              </a:solidFill>
                            </a:rPr>
                            <a:t>to ratify, or vote for, the agreement in their legislatures. Opposition rose across Canada, arguing that agreement would weaken the federal government, and it would give Quebec a special status that would be resented by the rest of Canada.</a:t>
                          </a:r>
                        </a:p>
                        <a:p>
                          <a:pPr marL="431800" indent="-323850">
                            <a:spcAft>
                              <a:spcPts val="1425"/>
                            </a:spcAft>
                            <a:buFont typeface="StarSymbol" charset="0"/>
                            <a:buChar char="●"/>
                            <a:tabLst>
                              <a:tab pos="723900" algn="l"/>
                              <a:tab pos="1447800" algn="l"/>
                              <a:tab pos="2171700" algn="l"/>
                              <a:tab pos="2895600" algn="l"/>
                              <a:tab pos="3619500" algn="l"/>
                              <a:tab pos="4343400" algn="l"/>
                              <a:tab pos="5067300" algn="l"/>
                              <a:tab pos="5791200" algn="l"/>
                              <a:tab pos="6515100" algn="l"/>
                              <a:tab pos="7239000" algn="l"/>
                              <a:tab pos="7962900" algn="l"/>
                              <a:tab pos="8686800" algn="l"/>
                              <a:tab pos="9410700" algn="l"/>
                            </a:tabLst>
                          </a:pPr>
                          <a:r>
                            <a:rPr lang="en-GB" sz="2400" b="1" dirty="0">
                              <a:solidFill>
                                <a:srgbClr val="000000"/>
                              </a:solidFill>
                            </a:rPr>
                            <a:t>Elijah Harper</a:t>
                          </a:r>
                          <a:r>
                            <a:rPr lang="en-GB" sz="2400" dirty="0">
                              <a:solidFill>
                                <a:srgbClr val="000000"/>
                              </a:solidFill>
                            </a:rPr>
                            <a:t>, a Manitoba MLA, refused to vote for the Accord because it did not guarantee rights for First Nations peoples. Because of his stand, Manitoba couldn't get the unanimous agreement it needed to pass it. When Newfoundland also refused to ratify the agreement, it failed in 1990. </a:t>
                          </a:r>
                          <a:r>
                            <a:rPr lang="en-GB" sz="2400" dirty="0">
                              <a:solidFill>
                                <a:srgbClr val="000000"/>
                              </a:solidFill>
                              <a:hlinkClick r:id="rId14"/>
                            </a:rPr>
                            <a:t>Elijah Harper</a:t>
                          </a:r>
                          <a:r>
                            <a:rPr lang="en-GB" sz="2400" dirty="0">
                              <a:solidFill>
                                <a:srgbClr val="000000"/>
                              </a:solidFill>
                            </a:rPr>
                            <a:t> </a:t>
                          </a:r>
                          <a:r>
                            <a:rPr lang="en-GB" sz="2400" dirty="0">
                              <a:solidFill>
                                <a:srgbClr val="000000"/>
                              </a:solidFill>
                              <a:hlinkClick r:id="rId15"/>
                            </a:rPr>
                            <a:t>Meech Lake</a:t>
                          </a:r>
                          <a:endParaRPr lang="en-GB" sz="2400" dirty="0">
                            <a:solidFill>
                              <a:srgbClr val="000000"/>
                            </a:solidFill>
                          </a:endParaRPr>
                        </a:p>
                      </a:txBody>
                      <a:useSpRect/>
                    </a:txSp>
                  </a:sp>
                </lc:lockedCanvas>
              </a:graphicData>
            </a:graphic>
          </wp:inline>
        </w:drawing>
      </w:r>
    </w:p>
    <w:p w:rsidR="000B4541" w:rsidRDefault="000B4541" w:rsidP="00D673F5">
      <w:pPr>
        <w:tabs>
          <w:tab w:val="left" w:pos="3870"/>
        </w:tabs>
        <w:spacing w:line="480" w:lineRule="auto"/>
        <w:ind w:left="-1350" w:right="540" w:firstLine="1350"/>
        <w:rPr>
          <w:u w:val="single"/>
        </w:rPr>
      </w:pPr>
    </w:p>
    <w:p w:rsidR="00A51969" w:rsidRDefault="00A51969" w:rsidP="00D673F5">
      <w:pPr>
        <w:tabs>
          <w:tab w:val="left" w:pos="3870"/>
        </w:tabs>
        <w:spacing w:line="480" w:lineRule="auto"/>
        <w:ind w:left="-1350" w:right="540" w:firstLine="1350"/>
        <w:rPr>
          <w:u w:val="single"/>
        </w:rPr>
      </w:pPr>
    </w:p>
    <w:p w:rsidR="00CF16D8" w:rsidRPr="00D673F5" w:rsidRDefault="00CF16D8" w:rsidP="00CF16D8">
      <w:pPr>
        <w:rPr>
          <w:u w:val="single"/>
        </w:rPr>
      </w:pPr>
      <w:r w:rsidRPr="00D673F5">
        <w:rPr>
          <w:u w:val="single"/>
        </w:rPr>
        <w:lastRenderedPageBreak/>
        <w:t>Questions/Main ideas:</w:t>
      </w:r>
    </w:p>
    <w:p w:rsidR="00CF16D8" w:rsidRDefault="000658D0" w:rsidP="00CF16D8">
      <w:pPr>
        <w:tabs>
          <w:tab w:val="left" w:pos="3870"/>
        </w:tabs>
        <w:spacing w:line="480" w:lineRule="auto"/>
        <w:ind w:left="-1350" w:right="540" w:firstLine="1350"/>
        <w:rPr>
          <w:u w:val="single"/>
        </w:rPr>
      </w:pPr>
      <w:r>
        <w:rPr>
          <w:noProof/>
          <w:u w:val="single"/>
        </w:rPr>
        <w:pict>
          <v:shape id="_x0000_s1099" type="#_x0000_t32" style="position:absolute;left:0;text-align:left;margin-left:-1in;margin-top:662.3pt;width:605.25pt;height:.05pt;z-index:251734016" o:connectortype="straight"/>
        </w:pict>
      </w:r>
      <w:r>
        <w:rPr>
          <w:noProof/>
          <w:u w:val="single"/>
        </w:rPr>
        <w:pict>
          <v:shape id="_x0000_s1098" type="#_x0000_t32" style="position:absolute;left:0;text-align:left;margin-left:-76.5pt;margin-top:639.8pt;width:609.75pt;height:.05pt;z-index:251732992" o:connectortype="straight"/>
        </w:pict>
      </w:r>
      <w:r>
        <w:rPr>
          <w:noProof/>
          <w:u w:val="single"/>
        </w:rPr>
        <w:pict>
          <v:shape id="_x0000_s1097" type="#_x0000_t32" style="position:absolute;left:0;text-align:left;margin-left:-81pt;margin-top:618.05pt;width:614.25pt;height:0;z-index:251731968" o:connectortype="straight"/>
        </w:pict>
      </w:r>
      <w:r>
        <w:rPr>
          <w:noProof/>
          <w:u w:val="single"/>
        </w:rPr>
        <w:pict>
          <v:shape id="_x0000_s1095" type="#_x0000_t32" style="position:absolute;left:0;text-align:left;margin-left:-81pt;margin-top:571.55pt;width:614.25pt;height:0;z-index:251729920" o:connectortype="straight"/>
        </w:pict>
      </w:r>
      <w:r>
        <w:rPr>
          <w:noProof/>
          <w:u w:val="single"/>
        </w:rPr>
        <w:pict>
          <v:shape id="_x0000_s1096" type="#_x0000_t32" style="position:absolute;left:0;text-align:left;margin-left:-81pt;margin-top:597.05pt;width:614.25pt;height:0;z-index:251730944" o:connectortype="straight"/>
        </w:pict>
      </w:r>
      <w:r>
        <w:rPr>
          <w:noProof/>
          <w:u w:val="single"/>
        </w:rPr>
        <w:pict>
          <v:shape id="_x0000_s1094" type="#_x0000_t32" style="position:absolute;left:0;text-align:left;margin-left:-76.5pt;margin-top:545.3pt;width:609.75pt;height:.05pt;z-index:251728896" o:connectortype="straight"/>
        </w:pict>
      </w:r>
      <w:r>
        <w:rPr>
          <w:noProof/>
          <w:u w:val="single"/>
        </w:rPr>
        <w:pict>
          <v:shape id="_x0000_s1093" type="#_x0000_t32" style="position:absolute;left:0;text-align:left;margin-left:-76.5pt;margin-top:520.55pt;width:609.75pt;height:.05pt;z-index:251727872" o:connectortype="straight"/>
        </w:pict>
      </w:r>
      <w:r>
        <w:rPr>
          <w:noProof/>
          <w:u w:val="single"/>
        </w:rPr>
        <w:pict>
          <v:shape id="_x0000_s1108" type="#_x0000_t32" style="position:absolute;left:0;text-align:left;margin-left:-76.5pt;margin-top:226.55pt;width:82.5pt;height:0;flip:x;z-index:251743232" o:connectortype="straight"/>
        </w:pict>
      </w:r>
      <w:r>
        <w:rPr>
          <w:noProof/>
          <w:u w:val="single"/>
        </w:rPr>
        <w:pict>
          <v:shape id="_x0000_s1107" type="#_x0000_t32" style="position:absolute;left:0;text-align:left;margin-left:-76.5pt;margin-top:199.55pt;width:82.5pt;height:0;flip:x;z-index:251742208" o:connectortype="straight"/>
        </w:pict>
      </w:r>
      <w:r>
        <w:rPr>
          <w:noProof/>
          <w:u w:val="single"/>
        </w:rPr>
        <w:pict>
          <v:shape id="_x0000_s1106" type="#_x0000_t32" style="position:absolute;left:0;text-align:left;margin-left:-76.5pt;margin-top:173.3pt;width:82.5pt;height:0;flip:x;z-index:251741184" o:connectortype="straight"/>
        </w:pict>
      </w:r>
      <w:r>
        <w:rPr>
          <w:noProof/>
          <w:u w:val="single"/>
        </w:rPr>
        <w:pict>
          <v:shape id="_x0000_s1105" type="#_x0000_t32" style="position:absolute;left:0;text-align:left;margin-left:-1in;margin-top:146.3pt;width:74.25pt;height:.75pt;flip:x;z-index:251740160" o:connectortype="straight"/>
        </w:pict>
      </w:r>
      <w:r>
        <w:rPr>
          <w:noProof/>
          <w:u w:val="single"/>
        </w:rPr>
        <w:pict>
          <v:shape id="_x0000_s1104" type="#_x0000_t32" style="position:absolute;left:0;text-align:left;margin-left:-1in;margin-top:119.3pt;width:78pt;height:0;flip:x;z-index:251739136" o:connectortype="straight"/>
        </w:pict>
      </w:r>
      <w:r>
        <w:rPr>
          <w:noProof/>
          <w:u w:val="single"/>
        </w:rPr>
        <w:pict>
          <v:shape id="_x0000_s1103" type="#_x0000_t32" style="position:absolute;left:0;text-align:left;margin-left:-1in;margin-top:92.3pt;width:74.25pt;height:0;flip:x;z-index:251738112" o:connectortype="straight"/>
        </w:pict>
      </w:r>
      <w:r>
        <w:rPr>
          <w:noProof/>
          <w:u w:val="single"/>
        </w:rPr>
        <w:pict>
          <v:shape id="_x0000_s1102" type="#_x0000_t32" style="position:absolute;left:0;text-align:left;margin-left:-1in;margin-top:65.3pt;width:74.25pt;height:.75pt;flip:x;z-index:251737088" o:connectortype="straight"/>
        </w:pict>
      </w:r>
      <w:r>
        <w:rPr>
          <w:noProof/>
          <w:u w:val="single"/>
        </w:rPr>
        <w:pict>
          <v:shape id="_x0000_s1101" type="#_x0000_t32" style="position:absolute;left:0;text-align:left;margin-left:-1in;margin-top:39.05pt;width:74.25pt;height:0;flip:x;z-index:251736064" o:connectortype="straight"/>
        </w:pict>
      </w:r>
      <w:r>
        <w:rPr>
          <w:noProof/>
          <w:u w:val="single"/>
        </w:rPr>
        <w:pict>
          <v:shape id="_x0000_s1100" type="#_x0000_t32" style="position:absolute;left:0;text-align:left;margin-left:-1in;margin-top:12.05pt;width:74.25pt;height:0;flip:x;z-index:251735040" o:connectortype="straight"/>
        </w:pict>
      </w:r>
      <w:r w:rsidR="00CF16D8" w:rsidRPr="00D673F5">
        <w:rPr>
          <w:u w:val="single"/>
        </w:rPr>
        <w:t>________________</w:t>
      </w:r>
      <w:r w:rsidR="00CF16D8">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16D8" w:rsidRDefault="00CF16D8" w:rsidP="00CF16D8">
      <w:pPr>
        <w:tabs>
          <w:tab w:val="left" w:pos="3870"/>
        </w:tabs>
        <w:spacing w:line="480" w:lineRule="auto"/>
        <w:ind w:left="-1350" w:right="540" w:firstLine="1350"/>
        <w:rPr>
          <w:u w:val="single"/>
        </w:rPr>
      </w:pPr>
      <w:r>
        <w:rPr>
          <w:u w:val="single"/>
        </w:rPr>
        <w:t>Summary:</w:t>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CF16D8" w:rsidRDefault="00CF16D8" w:rsidP="00CF16D8">
      <w:pPr>
        <w:tabs>
          <w:tab w:val="left" w:pos="3870"/>
        </w:tabs>
        <w:spacing w:line="480" w:lineRule="auto"/>
        <w:ind w:left="-1350" w:right="540" w:firstLine="1350"/>
        <w:rPr>
          <w:u w:val="single"/>
        </w:rPr>
      </w:pPr>
      <w:r>
        <w:rPr>
          <w:noProof/>
          <w:u w:val="single"/>
        </w:rPr>
        <w:drawing>
          <wp:inline distT="0" distB="0" distL="0" distR="0">
            <wp:extent cx="2914650" cy="266700"/>
            <wp:effectExtent l="0" t="0" r="0" b="0"/>
            <wp:docPr id="31" name="Object 3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77450" cy="914400"/>
                      <a:chOff x="0" y="-180975"/>
                      <a:chExt cx="10077450" cy="914400"/>
                    </a:xfrm>
                  </a:grpSpPr>
                  <a:sp>
                    <a:nvSpPr>
                      <a:cNvPr id="14338" name="Rectangle 1"/>
                      <a:cNvSpPr>
                        <a:spLocks noGrp="1" noChangeArrowheads="1"/>
                      </a:cNvSpPr>
                    </a:nvSpPr>
                    <a:spPr bwMode="auto">
                      <a:xfrm>
                        <a:off x="0" y="-180975"/>
                        <a:ext cx="10077450" cy="914400"/>
                      </a:xfrm>
                      <a:prstGeom prst="rect">
                        <a:avLst/>
                      </a:prstGeom>
                      <a:noFill/>
                      <a:ln w="9525">
                        <a:noFill/>
                        <a:miter lim="800000"/>
                        <a:headEnd/>
                        <a:tailEnd/>
                      </a:ln>
                    </a:spPr>
                    <a:txSp>
                      <a:txBody>
                        <a:bodyPr vert="horz" wrap="square" lIns="100783" tIns="50392" rIns="100783" bIns="50392" numCol="1" anchor="ctr" anchorCtr="0" compatLnSpc="1">
                          <a:prstTxWarp prst="textNoShape">
                            <a:avLst/>
                          </a:prstTxWarp>
                          <a:spAutoFit/>
                        </a:bodyPr>
                        <a:lstStyle>
                          <a:lvl1pPr algn="ctr" defTabSz="1006475" rtl="0" fontAlgn="base">
                            <a:spcBef>
                              <a:spcPct val="0"/>
                            </a:spcBef>
                            <a:spcAft>
                              <a:spcPct val="0"/>
                            </a:spcAft>
                            <a:defRPr sz="4900" kern="1200">
                              <a:solidFill>
                                <a:sysClr val="windowText" lastClr="000000"/>
                              </a:solidFill>
                              <a:latin typeface="Cambria"/>
                            </a:defRPr>
                          </a:lvl1pPr>
                          <a:lvl2pPr algn="ctr" defTabSz="1006475" rtl="0" fontAlgn="base">
                            <a:spcBef>
                              <a:spcPct val="0"/>
                            </a:spcBef>
                            <a:spcAft>
                              <a:spcPct val="0"/>
                            </a:spcAft>
                            <a:defRPr sz="4900">
                              <a:solidFill>
                                <a:sysClr val="windowText" lastClr="000000"/>
                              </a:solidFill>
                              <a:latin typeface="Calibri" pitchFamily="34" charset="0"/>
                            </a:defRPr>
                          </a:lvl2pPr>
                          <a:lvl3pPr algn="ctr" defTabSz="1006475" rtl="0" fontAlgn="base">
                            <a:spcBef>
                              <a:spcPct val="0"/>
                            </a:spcBef>
                            <a:spcAft>
                              <a:spcPct val="0"/>
                            </a:spcAft>
                            <a:defRPr sz="4900">
                              <a:solidFill>
                                <a:sysClr val="windowText" lastClr="000000"/>
                              </a:solidFill>
                              <a:latin typeface="Calibri" pitchFamily="34" charset="0"/>
                            </a:defRPr>
                          </a:lvl3pPr>
                          <a:lvl4pPr algn="ctr" defTabSz="1006475" rtl="0" fontAlgn="base">
                            <a:spcBef>
                              <a:spcPct val="0"/>
                            </a:spcBef>
                            <a:spcAft>
                              <a:spcPct val="0"/>
                            </a:spcAft>
                            <a:defRPr sz="4900">
                              <a:solidFill>
                                <a:sysClr val="windowText" lastClr="000000"/>
                              </a:solidFill>
                              <a:latin typeface="Calibri" pitchFamily="34" charset="0"/>
                            </a:defRPr>
                          </a:lvl4pPr>
                          <a:lvl5pPr algn="ctr" defTabSz="1006475" rtl="0" fontAlgn="base">
                            <a:spcBef>
                              <a:spcPct val="0"/>
                            </a:spcBef>
                            <a:spcAft>
                              <a:spcPct val="0"/>
                            </a:spcAft>
                            <a:defRPr sz="4900">
                              <a:solidFill>
                                <a:sysClr val="windowText" lastClr="000000"/>
                              </a:solidFill>
                              <a:latin typeface="Calibri" pitchFamily="34" charset="0"/>
                            </a:defRPr>
                          </a:lvl5pPr>
                          <a:lvl6pPr marL="457200" algn="ctr" defTabSz="1006475" rtl="0" fontAlgn="base">
                            <a:spcBef>
                              <a:spcPct val="0"/>
                            </a:spcBef>
                            <a:spcAft>
                              <a:spcPct val="0"/>
                            </a:spcAft>
                            <a:defRPr sz="4900">
                              <a:solidFill>
                                <a:sysClr val="windowText" lastClr="000000"/>
                              </a:solidFill>
                              <a:latin typeface="Calibri" pitchFamily="34" charset="0"/>
                            </a:defRPr>
                          </a:lvl6pPr>
                          <a:lvl7pPr marL="914400" algn="ctr" defTabSz="1006475" rtl="0" fontAlgn="base">
                            <a:spcBef>
                              <a:spcPct val="0"/>
                            </a:spcBef>
                            <a:spcAft>
                              <a:spcPct val="0"/>
                            </a:spcAft>
                            <a:defRPr sz="4900">
                              <a:solidFill>
                                <a:sysClr val="windowText" lastClr="000000"/>
                              </a:solidFill>
                              <a:latin typeface="Calibri" pitchFamily="34" charset="0"/>
                            </a:defRPr>
                          </a:lvl7pPr>
                          <a:lvl8pPr marL="1371600" algn="ctr" defTabSz="1006475" rtl="0" fontAlgn="base">
                            <a:spcBef>
                              <a:spcPct val="0"/>
                            </a:spcBef>
                            <a:spcAft>
                              <a:spcPct val="0"/>
                            </a:spcAft>
                            <a:defRPr sz="4900">
                              <a:solidFill>
                                <a:sysClr val="windowText" lastClr="000000"/>
                              </a:solidFill>
                              <a:latin typeface="Calibri" pitchFamily="34" charset="0"/>
                            </a:defRPr>
                          </a:lvl8pPr>
                          <a:lvl9pPr marL="1828800" algn="ctr" defTabSz="1006475" rtl="0" fontAlgn="base">
                            <a:spcBef>
                              <a:spcPct val="0"/>
                            </a:spcBef>
                            <a:spcAft>
                              <a:spcPct val="0"/>
                            </a:spcAft>
                            <a:defRPr sz="4900">
                              <a:solidFill>
                                <a:sysClr val="windowText" lastClr="000000"/>
                              </a:solidFill>
                              <a:latin typeface="Calibri" pitchFamily="34" charset="0"/>
                            </a:defRPr>
                          </a:lvl9pPr>
                        </a:lstStyle>
                        <a:p>
                          <a:pPr>
                            <a:lnSpc>
                              <a:spcPct val="102000"/>
                            </a:lnSpc>
                            <a:tabLst>
                              <a:tab pos="723900" algn="l"/>
                              <a:tab pos="1447800" algn="l"/>
                              <a:tab pos="2171700" algn="l"/>
                              <a:tab pos="2895600" algn="l"/>
                              <a:tab pos="3619500" algn="l"/>
                              <a:tab pos="4343400" algn="l"/>
                              <a:tab pos="5067300" algn="l"/>
                              <a:tab pos="5791200" algn="l"/>
                              <a:tab pos="6515100" algn="l"/>
                              <a:tab pos="7239000" algn="l"/>
                              <a:tab pos="7962900" algn="l"/>
                              <a:tab pos="8686800" algn="l"/>
                              <a:tab pos="9410700" algn="l"/>
                            </a:tabLst>
                          </a:pPr>
                          <a:r>
                            <a:rPr lang="en-GB" sz="4800" dirty="0" smtClean="0">
                              <a:latin typeface="Impact" pitchFamily="34" charset="0"/>
                            </a:rPr>
                            <a:t>Constitution Again: Charlottetown 1992</a:t>
                          </a:r>
                        </a:p>
                      </a:txBody>
                      <a:useSpRect/>
                    </a:txSp>
                  </a:sp>
                </lc:lockedCanvas>
              </a:graphicData>
            </a:graphic>
          </wp:inline>
        </w:drawing>
      </w:r>
    </w:p>
    <w:p w:rsidR="00CF16D8" w:rsidRDefault="00CF16D8" w:rsidP="00CF16D8">
      <w:pPr>
        <w:tabs>
          <w:tab w:val="left" w:pos="3870"/>
        </w:tabs>
        <w:spacing w:line="480" w:lineRule="auto"/>
        <w:ind w:left="-1350" w:right="540" w:firstLine="1350"/>
        <w:rPr>
          <w:u w:val="single"/>
        </w:rPr>
      </w:pPr>
      <w:r>
        <w:rPr>
          <w:noProof/>
          <w:u w:val="single"/>
        </w:rPr>
        <w:drawing>
          <wp:inline distT="0" distB="0" distL="0" distR="0">
            <wp:extent cx="3590925" cy="2219325"/>
            <wp:effectExtent l="0" t="0" r="0" b="0"/>
            <wp:docPr id="30" name="Object 3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77450" cy="6337300"/>
                      <a:chOff x="0" y="914400"/>
                      <a:chExt cx="10077450" cy="6337300"/>
                    </a:xfrm>
                  </a:grpSpPr>
                  <a:sp>
                    <a:nvSpPr>
                      <a:cNvPr id="14339" name="Rectangle 2"/>
                      <a:cNvSpPr>
                        <a:spLocks noGrp="1" noChangeArrowheads="1"/>
                      </a:cNvSpPr>
                    </a:nvSpPr>
                    <a:spPr bwMode="auto">
                      <a:xfrm>
                        <a:off x="85725" y="914400"/>
                        <a:ext cx="9991725" cy="3155950"/>
                      </a:xfrm>
                      <a:prstGeom prst="rect">
                        <a:avLst/>
                      </a:prstGeom>
                      <a:noFill/>
                      <a:ln w="9525">
                        <a:noFill/>
                        <a:miter lim="800000"/>
                        <a:headEnd/>
                        <a:tailEnd/>
                      </a:ln>
                    </a:spPr>
                    <a:txSp>
                      <a:txBody>
                        <a:bodyPr vert="horz" wrap="square" lIns="100783" tIns="50392" rIns="100783" bIns="50392" numCol="1" anchor="t" anchorCtr="0" compatLnSpc="1">
                          <a:prstTxWarp prst="textNoShape">
                            <a:avLst/>
                          </a:prstTxWarp>
                          <a:spAutoFit/>
                        </a:bodyPr>
                        <a:lstStyle>
                          <a:lvl1pPr marL="377825" indent="-377825" algn="l" defTabSz="1006475" rtl="0" fontAlgn="base">
                            <a:spcBef>
                              <a:spcPct val="20000"/>
                            </a:spcBef>
                            <a:spcAft>
                              <a:spcPct val="0"/>
                            </a:spcAft>
                            <a:buFont typeface="Arial" charset="0"/>
                            <a:buChar char="•"/>
                            <a:defRPr sz="3500" kern="1200">
                              <a:solidFill>
                                <a:sysClr val="windowText" lastClr="000000"/>
                              </a:solidFill>
                              <a:latin typeface="Calibri"/>
                            </a:defRPr>
                          </a:lvl1pPr>
                          <a:lvl2pPr marL="817563" indent="-314325" algn="l" defTabSz="1006475" rtl="0" fontAlgn="base">
                            <a:spcBef>
                              <a:spcPct val="20000"/>
                            </a:spcBef>
                            <a:spcAft>
                              <a:spcPct val="0"/>
                            </a:spcAft>
                            <a:buFont typeface="Arial" charset="0"/>
                            <a:buChar char="–"/>
                            <a:defRPr sz="3100" kern="1200">
                              <a:solidFill>
                                <a:sysClr val="windowText" lastClr="000000"/>
                              </a:solidFill>
                              <a:latin typeface="Calibri"/>
                            </a:defRPr>
                          </a:lvl2pPr>
                          <a:lvl3pPr marL="1258888" indent="-250825" algn="l" defTabSz="1006475" rtl="0" fontAlgn="base">
                            <a:spcBef>
                              <a:spcPct val="20000"/>
                            </a:spcBef>
                            <a:spcAft>
                              <a:spcPct val="0"/>
                            </a:spcAft>
                            <a:buFont typeface="Arial" charset="0"/>
                            <a:buChar char="•"/>
                            <a:defRPr sz="2600" kern="1200">
                              <a:solidFill>
                                <a:sysClr val="windowText" lastClr="000000"/>
                              </a:solidFill>
                              <a:latin typeface="Calibri"/>
                            </a:defRPr>
                          </a:lvl3pPr>
                          <a:lvl4pPr marL="1763713" indent="-250825" algn="l" defTabSz="1006475" rtl="0" fontAlgn="base">
                            <a:spcBef>
                              <a:spcPct val="20000"/>
                            </a:spcBef>
                            <a:spcAft>
                              <a:spcPct val="0"/>
                            </a:spcAft>
                            <a:buFont typeface="Arial" charset="0"/>
                            <a:buChar char="–"/>
                            <a:defRPr sz="2200" kern="1200">
                              <a:solidFill>
                                <a:sysClr val="windowText" lastClr="000000"/>
                              </a:solidFill>
                              <a:latin typeface="Calibri"/>
                            </a:defRPr>
                          </a:lvl4pPr>
                          <a:lvl5pPr marL="2266950" indent="-250825" algn="l" defTabSz="1006475" rtl="0" fontAlgn="base">
                            <a:spcBef>
                              <a:spcPct val="20000"/>
                            </a:spcBef>
                            <a:spcAft>
                              <a:spcPct val="0"/>
                            </a:spcAft>
                            <a:buFont typeface="Arial" charset="0"/>
                            <a:buChar char="»"/>
                            <a:defRPr sz="2200" kern="1200">
                              <a:solidFill>
                                <a:sysClr val="windowText" lastClr="000000"/>
                              </a:solidFill>
                              <a:latin typeface="Calibri"/>
                            </a:defRPr>
                          </a:lvl5pPr>
                          <a:lvl6pPr marL="2771557"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6pPr>
                          <a:lvl7pPr marL="3275476"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7pPr>
                          <a:lvl8pPr marL="3779395"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8pPr>
                          <a:lvl9pPr marL="4283314" indent="-251960" algn="l" defTabSz="1007838" rtl="0" eaLnBrk="1" latinLnBrk="0" hangingPunct="1">
                            <a:spcBef>
                              <a:spcPct val="20000"/>
                            </a:spcBef>
                            <a:buFont typeface="Arial" pitchFamily="34" charset="0"/>
                            <a:buChar char="•"/>
                            <a:defRPr sz="2200" kern="1200">
                              <a:solidFill>
                                <a:sysClr val="windowText" lastClr="000000"/>
                              </a:solidFill>
                              <a:latin typeface="Calibri"/>
                            </a:defRPr>
                          </a:lvl9pPr>
                        </a:lstStyle>
                        <a:p>
                          <a:pPr>
                            <a:tabLst>
                              <a:tab pos="723900" algn="l"/>
                              <a:tab pos="1447800" algn="l"/>
                              <a:tab pos="2171700" algn="l"/>
                              <a:tab pos="2895600" algn="l"/>
                              <a:tab pos="3619500" algn="l"/>
                              <a:tab pos="4343400" algn="l"/>
                              <a:tab pos="5067300" algn="l"/>
                              <a:tab pos="5791200" algn="l"/>
                              <a:tab pos="6515100" algn="l"/>
                              <a:tab pos="7239000" algn="l"/>
                              <a:tab pos="7962900" algn="l"/>
                            </a:tabLst>
                          </a:pPr>
                          <a:r>
                            <a:rPr lang="en-GB" sz="2600" b="1" dirty="0" smtClean="0"/>
                            <a:t>Quebec's anger over the failure of Meech resulted in a dramatic rise in separatism in the province. Mulroney tried again to bring Quebec aboard with the Charlottetown Accord of 1992.</a:t>
                          </a:r>
                        </a:p>
                        <a:p>
                          <a:pPr>
                            <a:tabLst>
                              <a:tab pos="723900" algn="l"/>
                              <a:tab pos="1447800" algn="l"/>
                              <a:tab pos="2171700" algn="l"/>
                              <a:tab pos="2895600" algn="l"/>
                              <a:tab pos="3619500" algn="l"/>
                              <a:tab pos="4343400" algn="l"/>
                              <a:tab pos="5067300" algn="l"/>
                              <a:tab pos="5791200" algn="l"/>
                              <a:tab pos="6515100" algn="l"/>
                              <a:tab pos="7239000" algn="l"/>
                              <a:tab pos="7962900" algn="l"/>
                            </a:tabLst>
                          </a:pPr>
                          <a:r>
                            <a:rPr lang="en-GB" sz="2600" b="1" dirty="0" smtClean="0"/>
                            <a:t>Similar to Meech, the Accord weakened federal authority and increased provincial powers in many areas. Quebec's 'distinct society' was again recognized, and this time aboriginal leaders were invited to the discussions. </a:t>
                          </a:r>
                        </a:p>
                      </a:txBody>
                      <a:useSpRect/>
                    </a:txSp>
                  </a:sp>
                  <a:sp>
                    <a:nvSpPr>
                      <a:cNvPr id="14340" name="Text Box 4"/>
                      <a:cNvSpPr txBox="1">
                        <a:spLocks noChangeArrowheads="1"/>
                      </a:cNvSpPr>
                    </a:nvSpPr>
                    <a:spPr bwMode="auto">
                      <a:xfrm>
                        <a:off x="0" y="4467225"/>
                        <a:ext cx="10077450" cy="2784475"/>
                      </a:xfrm>
                      <a:prstGeom prst="rect">
                        <a:avLst/>
                      </a:prstGeom>
                      <a:noFill/>
                      <a:ln w="9525">
                        <a:noFill/>
                        <a:round/>
                        <a:headEnd/>
                        <a:tailEnd/>
                      </a:ln>
                    </a:spPr>
                    <a:txSp>
                      <a:txBody>
                        <a:bodyPr lIns="0" tIns="0" rIns="0" bIns="0">
                          <a:spAutoFit/>
                        </a:bodyPr>
                        <a:lstStyle>
                          <a:defPPr>
                            <a:defRPr lang="en-GB"/>
                          </a:defPPr>
                          <a:lvl1pPr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1pPr>
                          <a:lvl2pPr marL="4318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2pPr>
                          <a:lvl3pPr marL="6477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3pPr>
                          <a:lvl4pPr marL="8636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4pPr>
                          <a:lvl5pPr marL="1079500" indent="-215900" algn="l" defTabSz="457200" rtl="0" fontAlgn="base" hangingPunct="0">
                            <a:lnSpc>
                              <a:spcPct val="93000"/>
                            </a:lnSpc>
                            <a:spcBef>
                              <a:spcPct val="0"/>
                            </a:spcBef>
                            <a:spcAft>
                              <a:spcPct val="0"/>
                            </a:spcAft>
                            <a:buClr>
                              <a:srgbClr val="000000"/>
                            </a:buClr>
                            <a:buSzPct val="45000"/>
                            <a:buFont typeface="StarSymbol" charset="0"/>
                            <a:defRPr kern="1200">
                              <a:solidFill>
                                <a:sysClr val="windowText" lastClr="000000"/>
                              </a:solidFill>
                              <a:latin typeface="Arial" charset="0"/>
                              <a:cs typeface="Lucida Sans Unicode" pitchFamily="34" charset="0"/>
                            </a:defRPr>
                          </a:lvl5pPr>
                          <a:lvl6pPr marL="2286000" algn="l" defTabSz="914400" rtl="0" eaLnBrk="1" latinLnBrk="0" hangingPunct="1">
                            <a:defRPr kern="1200">
                              <a:solidFill>
                                <a:sysClr val="windowText" lastClr="000000"/>
                              </a:solidFill>
                              <a:latin typeface="Arial" charset="0"/>
                              <a:cs typeface="Lucida Sans Unicode" pitchFamily="34" charset="0"/>
                            </a:defRPr>
                          </a:lvl6pPr>
                          <a:lvl7pPr marL="2743200" algn="l" defTabSz="914400" rtl="0" eaLnBrk="1" latinLnBrk="0" hangingPunct="1">
                            <a:defRPr kern="1200">
                              <a:solidFill>
                                <a:sysClr val="windowText" lastClr="000000"/>
                              </a:solidFill>
                              <a:latin typeface="Arial" charset="0"/>
                              <a:cs typeface="Lucida Sans Unicode" pitchFamily="34" charset="0"/>
                            </a:defRPr>
                          </a:lvl7pPr>
                          <a:lvl8pPr marL="3200400" algn="l" defTabSz="914400" rtl="0" eaLnBrk="1" latinLnBrk="0" hangingPunct="1">
                            <a:defRPr kern="1200">
                              <a:solidFill>
                                <a:sysClr val="windowText" lastClr="000000"/>
                              </a:solidFill>
                              <a:latin typeface="Arial" charset="0"/>
                              <a:cs typeface="Lucida Sans Unicode" pitchFamily="34" charset="0"/>
                            </a:defRPr>
                          </a:lvl8pPr>
                          <a:lvl9pPr marL="3657600" algn="l" defTabSz="914400" rtl="0" eaLnBrk="1" latinLnBrk="0" hangingPunct="1">
                            <a:defRPr kern="1200">
                              <a:solidFill>
                                <a:sysClr val="windowText" lastClr="000000"/>
                              </a:solidFill>
                              <a:latin typeface="Arial" charset="0"/>
                              <a:cs typeface="Lucida Sans Unicode" pitchFamily="34" charset="0"/>
                            </a:defRPr>
                          </a:lvl9pPr>
                        </a:lstStyle>
                        <a:p>
                          <a:pPr marL="431800" indent="-323850">
                            <a:spcAft>
                              <a:spcPts val="1425"/>
                            </a:spcAft>
                            <a:buFont typeface="StarSymbol" charset="0"/>
                            <a:buChar char="●"/>
                            <a:tabLst>
                              <a:tab pos="723900" algn="l"/>
                              <a:tab pos="1447800" algn="l"/>
                              <a:tab pos="2171700" algn="l"/>
                              <a:tab pos="2895600" algn="l"/>
                              <a:tab pos="3619500" algn="l"/>
                              <a:tab pos="4343400" algn="l"/>
                              <a:tab pos="5067300" algn="l"/>
                              <a:tab pos="5791200" algn="l"/>
                              <a:tab pos="6515100" algn="l"/>
                              <a:tab pos="7239000" algn="l"/>
                              <a:tab pos="7962900" algn="l"/>
                              <a:tab pos="8686800" algn="l"/>
                              <a:tab pos="9410700" algn="l"/>
                            </a:tabLst>
                          </a:pPr>
                          <a:r>
                            <a:rPr lang="en-GB" sz="2600">
                              <a:solidFill>
                                <a:srgbClr val="000000"/>
                              </a:solidFill>
                            </a:rPr>
                            <a:t>Opposition to the Accord showed how divided Canada had become. </a:t>
                          </a:r>
                          <a:r>
                            <a:rPr lang="en-GB" sz="2600" b="1">
                              <a:solidFill>
                                <a:srgbClr val="000000"/>
                              </a:solidFill>
                            </a:rPr>
                            <a:t>Preston Manning</a:t>
                          </a:r>
                          <a:r>
                            <a:rPr lang="en-GB" sz="2600">
                              <a:solidFill>
                                <a:srgbClr val="000000"/>
                              </a:solidFill>
                            </a:rPr>
                            <a:t> and the </a:t>
                          </a:r>
                          <a:r>
                            <a:rPr lang="en-GB" sz="2600" b="1">
                              <a:solidFill>
                                <a:srgbClr val="000000"/>
                              </a:solidFill>
                            </a:rPr>
                            <a:t>Reform Party</a:t>
                          </a:r>
                          <a:r>
                            <a:rPr lang="en-GB" sz="2600">
                              <a:solidFill>
                                <a:srgbClr val="000000"/>
                              </a:solidFill>
                            </a:rPr>
                            <a:t>, the new Western Canadian protest party were against it, and the hard-core separatists in Quebec also opposed it. Former Prime Minister Trudeau said it would destroy Canada.</a:t>
                          </a:r>
                        </a:p>
                        <a:p>
                          <a:pPr marL="431800" indent="-323850">
                            <a:spcAft>
                              <a:spcPts val="1425"/>
                            </a:spcAft>
                            <a:buFont typeface="StarSymbol" charset="0"/>
                            <a:buChar char="●"/>
                            <a:tabLst>
                              <a:tab pos="723900" algn="l"/>
                              <a:tab pos="1447800" algn="l"/>
                              <a:tab pos="2171700" algn="l"/>
                              <a:tab pos="2895600" algn="l"/>
                              <a:tab pos="3619500" algn="l"/>
                              <a:tab pos="4343400" algn="l"/>
                              <a:tab pos="5067300" algn="l"/>
                              <a:tab pos="5791200" algn="l"/>
                              <a:tab pos="6515100" algn="l"/>
                              <a:tab pos="7239000" algn="l"/>
                              <a:tab pos="7962900" algn="l"/>
                              <a:tab pos="8686800" algn="l"/>
                              <a:tab pos="9410700" algn="l"/>
                            </a:tabLst>
                          </a:pPr>
                          <a:r>
                            <a:rPr lang="en-GB" sz="2600">
                              <a:solidFill>
                                <a:srgbClr val="000000"/>
                              </a:solidFill>
                            </a:rPr>
                            <a:t>A national referendum resulted in a </a:t>
                          </a:r>
                          <a:r>
                            <a:rPr lang="en-GB" sz="2600" b="1">
                              <a:solidFill>
                                <a:srgbClr val="000000"/>
                              </a:solidFill>
                            </a:rPr>
                            <a:t>“No</a:t>
                          </a:r>
                          <a:r>
                            <a:rPr lang="en-GB" sz="2600">
                              <a:solidFill>
                                <a:srgbClr val="000000"/>
                              </a:solidFill>
                            </a:rPr>
                            <a:t>” vote of </a:t>
                          </a:r>
                          <a:r>
                            <a:rPr lang="en-GB" sz="2600" b="1">
                              <a:solidFill>
                                <a:srgbClr val="000000"/>
                              </a:solidFill>
                            </a:rPr>
                            <a:t>54.3%,</a:t>
                          </a:r>
                          <a:r>
                            <a:rPr lang="en-GB" sz="2600">
                              <a:solidFill>
                                <a:srgbClr val="000000"/>
                              </a:solidFill>
                            </a:rPr>
                            <a:t> and the Charlottetown Accord failed. </a:t>
                          </a:r>
                          <a:r>
                            <a:rPr lang="en-GB" sz="2600">
                              <a:solidFill>
                                <a:srgbClr val="000000"/>
                              </a:solidFill>
                              <a:hlinkClick r:id="rId16"/>
                            </a:rPr>
                            <a:t>Charlottetown </a:t>
                          </a:r>
                          <a:endParaRPr lang="en-GB" sz="2600">
                            <a:solidFill>
                              <a:srgbClr val="000000"/>
                            </a:solidFill>
                          </a:endParaRPr>
                        </a:p>
                      </a:txBody>
                      <a:useSpRect/>
                    </a:txSp>
                  </a:sp>
                </lc:lockedCanvas>
              </a:graphicData>
            </a:graphic>
          </wp:inline>
        </w:drawing>
      </w:r>
    </w:p>
    <w:p w:rsidR="00CF16D8" w:rsidRDefault="00646DFE" w:rsidP="00CF16D8">
      <w:pPr>
        <w:tabs>
          <w:tab w:val="left" w:pos="3870"/>
        </w:tabs>
        <w:spacing w:line="480" w:lineRule="auto"/>
        <w:ind w:left="-1350" w:right="540" w:firstLine="1350"/>
        <w:rPr>
          <w:u w:val="single"/>
        </w:rPr>
      </w:pPr>
      <w:r>
        <w:rPr>
          <w:noProof/>
          <w:u w:val="single"/>
        </w:rPr>
        <w:drawing>
          <wp:inline distT="0" distB="0" distL="0" distR="0" wp14:anchorId="22F73768">
            <wp:extent cx="3769365" cy="2828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3149" cy="2831765"/>
                    </a:xfrm>
                    <a:prstGeom prst="rect">
                      <a:avLst/>
                    </a:prstGeom>
                    <a:noFill/>
                  </pic:spPr>
                </pic:pic>
              </a:graphicData>
            </a:graphic>
          </wp:inline>
        </w:drawing>
      </w:r>
    </w:p>
    <w:p w:rsidR="00A51969" w:rsidRDefault="00A51969" w:rsidP="00D673F5">
      <w:pPr>
        <w:tabs>
          <w:tab w:val="left" w:pos="3870"/>
        </w:tabs>
        <w:spacing w:line="480" w:lineRule="auto"/>
        <w:ind w:left="-1350" w:right="540" w:firstLine="1350"/>
        <w:rPr>
          <w:u w:val="single"/>
        </w:rPr>
      </w:pPr>
    </w:p>
    <w:p w:rsidR="00ED1EC8" w:rsidRDefault="00ED1EC8" w:rsidP="00D673F5">
      <w:pPr>
        <w:tabs>
          <w:tab w:val="left" w:pos="3870"/>
        </w:tabs>
        <w:spacing w:line="480" w:lineRule="auto"/>
        <w:ind w:left="-1350" w:right="540" w:firstLine="1350"/>
        <w:rPr>
          <w:u w:val="single"/>
        </w:rPr>
      </w:pPr>
    </w:p>
    <w:p w:rsidR="00F92C78" w:rsidRDefault="00F92C78" w:rsidP="00D673F5">
      <w:pPr>
        <w:tabs>
          <w:tab w:val="left" w:pos="3870"/>
        </w:tabs>
        <w:spacing w:line="480" w:lineRule="auto"/>
        <w:ind w:left="-1350" w:right="540" w:firstLine="1350"/>
        <w:rPr>
          <w:u w:val="single"/>
        </w:rPr>
      </w:pPr>
    </w:p>
    <w:p w:rsidR="00CF16D8" w:rsidRPr="00D673F5" w:rsidRDefault="00CF16D8" w:rsidP="00CF16D8">
      <w:pPr>
        <w:rPr>
          <w:u w:val="single"/>
        </w:rPr>
      </w:pPr>
      <w:r w:rsidRPr="00D673F5">
        <w:rPr>
          <w:u w:val="single"/>
        </w:rPr>
        <w:lastRenderedPageBreak/>
        <w:t>Questions/Main ideas:</w:t>
      </w:r>
    </w:p>
    <w:p w:rsidR="00CF16D8" w:rsidRDefault="000658D0" w:rsidP="00CF16D8">
      <w:pPr>
        <w:tabs>
          <w:tab w:val="left" w:pos="3870"/>
        </w:tabs>
        <w:spacing w:line="480" w:lineRule="auto"/>
        <w:ind w:left="-1350" w:right="540" w:firstLine="1350"/>
        <w:rPr>
          <w:u w:val="single"/>
        </w:rPr>
      </w:pPr>
      <w:r>
        <w:rPr>
          <w:noProof/>
          <w:u w:val="single"/>
        </w:rPr>
        <w:pict>
          <v:shape id="_x0000_s1115" type="#_x0000_t32" style="position:absolute;left:0;text-align:left;margin-left:-1in;margin-top:662.3pt;width:605.25pt;height:.05pt;z-index:251751424" o:connectortype="straight"/>
        </w:pict>
      </w:r>
      <w:r>
        <w:rPr>
          <w:noProof/>
          <w:u w:val="single"/>
        </w:rPr>
        <w:pict>
          <v:shape id="_x0000_s1114" type="#_x0000_t32" style="position:absolute;left:0;text-align:left;margin-left:-76.5pt;margin-top:639.8pt;width:609.75pt;height:.05pt;z-index:251750400" o:connectortype="straight"/>
        </w:pict>
      </w:r>
      <w:r>
        <w:rPr>
          <w:noProof/>
          <w:u w:val="single"/>
        </w:rPr>
        <w:pict>
          <v:shape id="_x0000_s1113" type="#_x0000_t32" style="position:absolute;left:0;text-align:left;margin-left:-81pt;margin-top:618.05pt;width:614.25pt;height:0;z-index:251749376" o:connectortype="straight"/>
        </w:pict>
      </w:r>
      <w:r>
        <w:rPr>
          <w:noProof/>
          <w:u w:val="single"/>
        </w:rPr>
        <w:pict>
          <v:shape id="_x0000_s1111" type="#_x0000_t32" style="position:absolute;left:0;text-align:left;margin-left:-81pt;margin-top:571.55pt;width:614.25pt;height:0;z-index:251747328" o:connectortype="straight"/>
        </w:pict>
      </w:r>
      <w:r>
        <w:rPr>
          <w:noProof/>
          <w:u w:val="single"/>
        </w:rPr>
        <w:pict>
          <v:shape id="_x0000_s1112" type="#_x0000_t32" style="position:absolute;left:0;text-align:left;margin-left:-81pt;margin-top:597.05pt;width:614.25pt;height:0;z-index:251748352" o:connectortype="straight"/>
        </w:pict>
      </w:r>
      <w:r>
        <w:rPr>
          <w:noProof/>
          <w:u w:val="single"/>
        </w:rPr>
        <w:pict>
          <v:shape id="_x0000_s1110" type="#_x0000_t32" style="position:absolute;left:0;text-align:left;margin-left:-76.5pt;margin-top:545.3pt;width:609.75pt;height:.05pt;z-index:251746304" o:connectortype="straight"/>
        </w:pict>
      </w:r>
      <w:r>
        <w:rPr>
          <w:noProof/>
          <w:u w:val="single"/>
        </w:rPr>
        <w:pict>
          <v:shape id="_x0000_s1109" type="#_x0000_t32" style="position:absolute;left:0;text-align:left;margin-left:-76.5pt;margin-top:520.55pt;width:609.75pt;height:.05pt;z-index:251745280" o:connectortype="straight"/>
        </w:pict>
      </w:r>
      <w:r>
        <w:rPr>
          <w:noProof/>
          <w:u w:val="single"/>
        </w:rPr>
        <w:pict>
          <v:shape id="_x0000_s1124" type="#_x0000_t32" style="position:absolute;left:0;text-align:left;margin-left:-76.5pt;margin-top:226.55pt;width:82.5pt;height:0;flip:x;z-index:251760640" o:connectortype="straight"/>
        </w:pict>
      </w:r>
      <w:r>
        <w:rPr>
          <w:noProof/>
          <w:u w:val="single"/>
        </w:rPr>
        <w:pict>
          <v:shape id="_x0000_s1123" type="#_x0000_t32" style="position:absolute;left:0;text-align:left;margin-left:-76.5pt;margin-top:199.55pt;width:82.5pt;height:0;flip:x;z-index:251759616" o:connectortype="straight"/>
        </w:pict>
      </w:r>
      <w:r>
        <w:rPr>
          <w:noProof/>
          <w:u w:val="single"/>
        </w:rPr>
        <w:pict>
          <v:shape id="_x0000_s1122" type="#_x0000_t32" style="position:absolute;left:0;text-align:left;margin-left:-76.5pt;margin-top:173.3pt;width:82.5pt;height:0;flip:x;z-index:251758592" o:connectortype="straight"/>
        </w:pict>
      </w:r>
      <w:r>
        <w:rPr>
          <w:noProof/>
          <w:u w:val="single"/>
        </w:rPr>
        <w:pict>
          <v:shape id="_x0000_s1121" type="#_x0000_t32" style="position:absolute;left:0;text-align:left;margin-left:-1in;margin-top:146.3pt;width:74.25pt;height:.75pt;flip:x;z-index:251757568" o:connectortype="straight"/>
        </w:pict>
      </w:r>
      <w:r>
        <w:rPr>
          <w:noProof/>
          <w:u w:val="single"/>
        </w:rPr>
        <w:pict>
          <v:shape id="_x0000_s1120" type="#_x0000_t32" style="position:absolute;left:0;text-align:left;margin-left:-1in;margin-top:119.3pt;width:78pt;height:0;flip:x;z-index:251756544" o:connectortype="straight"/>
        </w:pict>
      </w:r>
      <w:r>
        <w:rPr>
          <w:noProof/>
          <w:u w:val="single"/>
        </w:rPr>
        <w:pict>
          <v:shape id="_x0000_s1119" type="#_x0000_t32" style="position:absolute;left:0;text-align:left;margin-left:-1in;margin-top:92.3pt;width:74.25pt;height:0;flip:x;z-index:251755520" o:connectortype="straight"/>
        </w:pict>
      </w:r>
      <w:r>
        <w:rPr>
          <w:noProof/>
          <w:u w:val="single"/>
        </w:rPr>
        <w:pict>
          <v:shape id="_x0000_s1118" type="#_x0000_t32" style="position:absolute;left:0;text-align:left;margin-left:-1in;margin-top:65.3pt;width:74.25pt;height:.75pt;flip:x;z-index:251754496" o:connectortype="straight"/>
        </w:pict>
      </w:r>
      <w:r>
        <w:rPr>
          <w:noProof/>
          <w:u w:val="single"/>
        </w:rPr>
        <w:pict>
          <v:shape id="_x0000_s1117" type="#_x0000_t32" style="position:absolute;left:0;text-align:left;margin-left:-1in;margin-top:39.05pt;width:74.25pt;height:0;flip:x;z-index:251753472" o:connectortype="straight"/>
        </w:pict>
      </w:r>
      <w:r>
        <w:rPr>
          <w:noProof/>
          <w:u w:val="single"/>
        </w:rPr>
        <w:pict>
          <v:shape id="_x0000_s1116" type="#_x0000_t32" style="position:absolute;left:0;text-align:left;margin-left:-1in;margin-top:12.05pt;width:74.25pt;height:0;flip:x;z-index:251752448" o:connectortype="straight"/>
        </w:pict>
      </w:r>
      <w:r w:rsidR="00CF16D8" w:rsidRPr="00D673F5">
        <w:rPr>
          <w:u w:val="single"/>
        </w:rPr>
        <w:t>________________</w:t>
      </w:r>
      <w:r w:rsidR="00CF16D8">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16D8" w:rsidRDefault="00CF16D8" w:rsidP="00CF16D8">
      <w:pPr>
        <w:tabs>
          <w:tab w:val="left" w:pos="3870"/>
        </w:tabs>
        <w:spacing w:line="480" w:lineRule="auto"/>
        <w:ind w:left="-1350" w:right="540" w:firstLine="1350"/>
        <w:rPr>
          <w:u w:val="single"/>
        </w:rPr>
      </w:pPr>
      <w:r>
        <w:rPr>
          <w:u w:val="single"/>
        </w:rPr>
        <w:t>Summary:</w:t>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CF16D8" w:rsidRDefault="00646DFE" w:rsidP="00CF16D8">
      <w:pPr>
        <w:tabs>
          <w:tab w:val="left" w:pos="3870"/>
        </w:tabs>
        <w:spacing w:line="480" w:lineRule="auto"/>
        <w:ind w:left="-1350" w:right="540" w:firstLine="1350"/>
        <w:rPr>
          <w:u w:val="single"/>
        </w:rPr>
      </w:pPr>
      <w:r>
        <w:rPr>
          <w:noProof/>
          <w:u w:val="single"/>
        </w:rPr>
        <w:drawing>
          <wp:inline distT="0" distB="0" distL="0" distR="0" wp14:anchorId="1BAEBBC8">
            <wp:extent cx="3794753" cy="2847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7597" cy="2842604"/>
                    </a:xfrm>
                    <a:prstGeom prst="rect">
                      <a:avLst/>
                    </a:prstGeom>
                    <a:noFill/>
                  </pic:spPr>
                </pic:pic>
              </a:graphicData>
            </a:graphic>
          </wp:inline>
        </w:drawing>
      </w:r>
    </w:p>
    <w:p w:rsidR="00CF16D8" w:rsidRDefault="00646DFE" w:rsidP="00CF16D8">
      <w:pPr>
        <w:tabs>
          <w:tab w:val="left" w:pos="3870"/>
        </w:tabs>
        <w:spacing w:line="480" w:lineRule="auto"/>
        <w:ind w:left="-1350" w:right="540" w:firstLine="1350"/>
        <w:rPr>
          <w:u w:val="single"/>
        </w:rPr>
      </w:pPr>
      <w:r>
        <w:rPr>
          <w:noProof/>
          <w:u w:val="single"/>
        </w:rPr>
        <w:drawing>
          <wp:inline distT="0" distB="0" distL="0" distR="0" wp14:anchorId="175C53B2">
            <wp:extent cx="4257675" cy="31954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8212" cy="3195805"/>
                    </a:xfrm>
                    <a:prstGeom prst="rect">
                      <a:avLst/>
                    </a:prstGeom>
                    <a:noFill/>
                  </pic:spPr>
                </pic:pic>
              </a:graphicData>
            </a:graphic>
          </wp:inline>
        </w:drawing>
      </w:r>
    </w:p>
    <w:p w:rsidR="00CF16D8" w:rsidRDefault="00CF16D8" w:rsidP="00CF16D8">
      <w:pPr>
        <w:tabs>
          <w:tab w:val="left" w:pos="3870"/>
        </w:tabs>
        <w:spacing w:line="480" w:lineRule="auto"/>
        <w:ind w:left="-1350" w:right="540" w:firstLine="1350"/>
        <w:rPr>
          <w:u w:val="single"/>
        </w:rPr>
      </w:pPr>
    </w:p>
    <w:p w:rsidR="00646DFE" w:rsidRDefault="00646DFE" w:rsidP="00CF16D8">
      <w:pPr>
        <w:rPr>
          <w:u w:val="single"/>
        </w:rPr>
      </w:pPr>
    </w:p>
    <w:p w:rsidR="00646DFE" w:rsidRDefault="00646DFE" w:rsidP="00CF16D8">
      <w:pPr>
        <w:rPr>
          <w:u w:val="single"/>
        </w:rPr>
      </w:pPr>
    </w:p>
    <w:p w:rsidR="00CF16D8" w:rsidRPr="00D673F5" w:rsidRDefault="00CF16D8" w:rsidP="00CF16D8">
      <w:pPr>
        <w:rPr>
          <w:u w:val="single"/>
        </w:rPr>
      </w:pPr>
      <w:r w:rsidRPr="00D673F5">
        <w:rPr>
          <w:u w:val="single"/>
        </w:rPr>
        <w:lastRenderedPageBreak/>
        <w:t>Questions/Main ideas:</w:t>
      </w:r>
    </w:p>
    <w:p w:rsidR="00CF16D8" w:rsidRDefault="000658D0" w:rsidP="00CF16D8">
      <w:pPr>
        <w:tabs>
          <w:tab w:val="left" w:pos="3870"/>
        </w:tabs>
        <w:spacing w:line="480" w:lineRule="auto"/>
        <w:ind w:left="-1350" w:right="540" w:firstLine="1350"/>
        <w:rPr>
          <w:u w:val="single"/>
        </w:rPr>
      </w:pPr>
      <w:r>
        <w:rPr>
          <w:noProof/>
          <w:u w:val="single"/>
        </w:rPr>
        <w:pict>
          <v:shape id="_x0000_s1131" type="#_x0000_t32" style="position:absolute;left:0;text-align:left;margin-left:-1in;margin-top:662.3pt;width:605.25pt;height:.05pt;z-index:251768832" o:connectortype="straight"/>
        </w:pict>
      </w:r>
      <w:r>
        <w:rPr>
          <w:noProof/>
          <w:u w:val="single"/>
        </w:rPr>
        <w:pict>
          <v:shape id="_x0000_s1130" type="#_x0000_t32" style="position:absolute;left:0;text-align:left;margin-left:-76.5pt;margin-top:639.8pt;width:609.75pt;height:.05pt;z-index:251767808" o:connectortype="straight"/>
        </w:pict>
      </w:r>
      <w:r>
        <w:rPr>
          <w:noProof/>
          <w:u w:val="single"/>
        </w:rPr>
        <w:pict>
          <v:shape id="_x0000_s1129" type="#_x0000_t32" style="position:absolute;left:0;text-align:left;margin-left:-81pt;margin-top:618.05pt;width:614.25pt;height:0;z-index:251766784" o:connectortype="straight"/>
        </w:pict>
      </w:r>
      <w:r>
        <w:rPr>
          <w:noProof/>
          <w:u w:val="single"/>
        </w:rPr>
        <w:pict>
          <v:shape id="_x0000_s1127" type="#_x0000_t32" style="position:absolute;left:0;text-align:left;margin-left:-81pt;margin-top:571.55pt;width:614.25pt;height:0;z-index:251764736" o:connectortype="straight"/>
        </w:pict>
      </w:r>
      <w:r>
        <w:rPr>
          <w:noProof/>
          <w:u w:val="single"/>
        </w:rPr>
        <w:pict>
          <v:shape id="_x0000_s1128" type="#_x0000_t32" style="position:absolute;left:0;text-align:left;margin-left:-81pt;margin-top:597.05pt;width:614.25pt;height:0;z-index:251765760" o:connectortype="straight"/>
        </w:pict>
      </w:r>
      <w:r>
        <w:rPr>
          <w:noProof/>
          <w:u w:val="single"/>
        </w:rPr>
        <w:pict>
          <v:shape id="_x0000_s1126" type="#_x0000_t32" style="position:absolute;left:0;text-align:left;margin-left:-76.5pt;margin-top:545.3pt;width:609.75pt;height:.05pt;z-index:251763712" o:connectortype="straight"/>
        </w:pict>
      </w:r>
      <w:r>
        <w:rPr>
          <w:noProof/>
          <w:u w:val="single"/>
        </w:rPr>
        <w:pict>
          <v:shape id="_x0000_s1125" type="#_x0000_t32" style="position:absolute;left:0;text-align:left;margin-left:-76.5pt;margin-top:520.55pt;width:609.75pt;height:.05pt;z-index:251762688" o:connectortype="straight"/>
        </w:pict>
      </w:r>
      <w:r>
        <w:rPr>
          <w:noProof/>
          <w:u w:val="single"/>
        </w:rPr>
        <w:pict>
          <v:shape id="_x0000_s1140" type="#_x0000_t32" style="position:absolute;left:0;text-align:left;margin-left:-76.5pt;margin-top:226.55pt;width:82.5pt;height:0;flip:x;z-index:251778048" o:connectortype="straight"/>
        </w:pict>
      </w:r>
      <w:r>
        <w:rPr>
          <w:noProof/>
          <w:u w:val="single"/>
        </w:rPr>
        <w:pict>
          <v:shape id="_x0000_s1139" type="#_x0000_t32" style="position:absolute;left:0;text-align:left;margin-left:-76.5pt;margin-top:199.55pt;width:82.5pt;height:0;flip:x;z-index:251777024" o:connectortype="straight"/>
        </w:pict>
      </w:r>
      <w:r>
        <w:rPr>
          <w:noProof/>
          <w:u w:val="single"/>
        </w:rPr>
        <w:pict>
          <v:shape id="_x0000_s1138" type="#_x0000_t32" style="position:absolute;left:0;text-align:left;margin-left:-76.5pt;margin-top:173.3pt;width:82.5pt;height:0;flip:x;z-index:251776000" o:connectortype="straight"/>
        </w:pict>
      </w:r>
      <w:r>
        <w:rPr>
          <w:noProof/>
          <w:u w:val="single"/>
        </w:rPr>
        <w:pict>
          <v:shape id="_x0000_s1137" type="#_x0000_t32" style="position:absolute;left:0;text-align:left;margin-left:-1in;margin-top:146.3pt;width:74.25pt;height:.75pt;flip:x;z-index:251774976" o:connectortype="straight"/>
        </w:pict>
      </w:r>
      <w:r>
        <w:rPr>
          <w:noProof/>
          <w:u w:val="single"/>
        </w:rPr>
        <w:pict>
          <v:shape id="_x0000_s1136" type="#_x0000_t32" style="position:absolute;left:0;text-align:left;margin-left:-1in;margin-top:119.3pt;width:78pt;height:0;flip:x;z-index:251773952" o:connectortype="straight"/>
        </w:pict>
      </w:r>
      <w:r>
        <w:rPr>
          <w:noProof/>
          <w:u w:val="single"/>
        </w:rPr>
        <w:pict>
          <v:shape id="_x0000_s1135" type="#_x0000_t32" style="position:absolute;left:0;text-align:left;margin-left:-1in;margin-top:92.3pt;width:74.25pt;height:0;flip:x;z-index:251772928" o:connectortype="straight"/>
        </w:pict>
      </w:r>
      <w:r>
        <w:rPr>
          <w:noProof/>
          <w:u w:val="single"/>
        </w:rPr>
        <w:pict>
          <v:shape id="_x0000_s1134" type="#_x0000_t32" style="position:absolute;left:0;text-align:left;margin-left:-1in;margin-top:65.3pt;width:74.25pt;height:.75pt;flip:x;z-index:251771904" o:connectortype="straight"/>
        </w:pict>
      </w:r>
      <w:r>
        <w:rPr>
          <w:noProof/>
          <w:u w:val="single"/>
        </w:rPr>
        <w:pict>
          <v:shape id="_x0000_s1133" type="#_x0000_t32" style="position:absolute;left:0;text-align:left;margin-left:-1in;margin-top:39.05pt;width:74.25pt;height:0;flip:x;z-index:251770880" o:connectortype="straight"/>
        </w:pict>
      </w:r>
      <w:r>
        <w:rPr>
          <w:noProof/>
          <w:u w:val="single"/>
        </w:rPr>
        <w:pict>
          <v:shape id="_x0000_s1132" type="#_x0000_t32" style="position:absolute;left:0;text-align:left;margin-left:-1in;margin-top:12.05pt;width:74.25pt;height:0;flip:x;z-index:251769856" o:connectortype="straight"/>
        </w:pict>
      </w:r>
      <w:r w:rsidR="00CF16D8" w:rsidRPr="00D673F5">
        <w:rPr>
          <w:u w:val="single"/>
        </w:rPr>
        <w:t>________________</w:t>
      </w:r>
      <w:r w:rsidR="00CF16D8">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16D8" w:rsidRDefault="00CF16D8" w:rsidP="00CF16D8">
      <w:pPr>
        <w:tabs>
          <w:tab w:val="left" w:pos="3870"/>
        </w:tabs>
        <w:spacing w:line="480" w:lineRule="auto"/>
        <w:ind w:left="-1350" w:right="540" w:firstLine="1350"/>
        <w:rPr>
          <w:u w:val="single"/>
        </w:rPr>
      </w:pPr>
      <w:r>
        <w:rPr>
          <w:u w:val="single"/>
        </w:rPr>
        <w:t>Summary:</w:t>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646DFE" w:rsidRDefault="00646DFE" w:rsidP="00CF16D8">
      <w:pPr>
        <w:tabs>
          <w:tab w:val="left" w:pos="3870"/>
        </w:tabs>
        <w:spacing w:line="480" w:lineRule="auto"/>
        <w:ind w:left="-1350" w:right="540" w:firstLine="1350"/>
        <w:rPr>
          <w:noProof/>
          <w:u w:val="single"/>
        </w:rPr>
      </w:pPr>
      <w:r>
        <w:rPr>
          <w:noProof/>
          <w:u w:val="single"/>
        </w:rPr>
        <w:drawing>
          <wp:inline distT="0" distB="0" distL="0" distR="0" wp14:anchorId="2862E82B" wp14:editId="75718F30">
            <wp:extent cx="3762375" cy="27261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20">
                      <a:extLst>
                        <a:ext uri="{28A0092B-C50C-407E-A947-70E740481C1C}">
                          <a14:useLocalDpi xmlns:a14="http://schemas.microsoft.com/office/drawing/2010/main" val="0"/>
                        </a:ext>
                      </a:extLst>
                    </a:blip>
                    <a:srcRect l="5953" t="9200"/>
                    <a:stretch/>
                  </pic:blipFill>
                  <pic:spPr bwMode="auto">
                    <a:xfrm>
                      <a:off x="0" y="0"/>
                      <a:ext cx="3760323" cy="2724679"/>
                    </a:xfrm>
                    <a:prstGeom prst="rect">
                      <a:avLst/>
                    </a:prstGeom>
                    <a:noFill/>
                    <a:ln>
                      <a:noFill/>
                    </a:ln>
                    <a:extLst>
                      <a:ext uri="{53640926-AAD7-44D8-BBD7-CCE9431645EC}">
                        <a14:shadowObscured xmlns:a14="http://schemas.microsoft.com/office/drawing/2010/main"/>
                      </a:ext>
                    </a:extLst>
                  </pic:spPr>
                </pic:pic>
              </a:graphicData>
            </a:graphic>
          </wp:inline>
        </w:drawing>
      </w:r>
    </w:p>
    <w:p w:rsidR="00646DFE" w:rsidRDefault="00646DFE" w:rsidP="00CF16D8">
      <w:pPr>
        <w:tabs>
          <w:tab w:val="left" w:pos="3870"/>
        </w:tabs>
        <w:spacing w:line="480" w:lineRule="auto"/>
        <w:ind w:left="-1350" w:right="540" w:firstLine="1350"/>
        <w:rPr>
          <w:noProof/>
          <w:u w:val="single"/>
        </w:rPr>
      </w:pPr>
      <w:r>
        <w:rPr>
          <w:noProof/>
          <w:u w:val="single"/>
        </w:rPr>
        <w:drawing>
          <wp:inline distT="0" distB="0" distL="0" distR="0" wp14:anchorId="045B17E7" wp14:editId="35B0A0B5">
            <wp:extent cx="4052113" cy="310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21">
                      <a:extLst>
                        <a:ext uri="{28A0092B-C50C-407E-A947-70E740481C1C}">
                          <a14:useLocalDpi xmlns:a14="http://schemas.microsoft.com/office/drawing/2010/main" val="0"/>
                        </a:ext>
                      </a:extLst>
                    </a:blip>
                    <a:srcRect l="5519" t="3529"/>
                    <a:stretch/>
                  </pic:blipFill>
                  <pic:spPr bwMode="auto">
                    <a:xfrm>
                      <a:off x="0" y="0"/>
                      <a:ext cx="4052884" cy="3105741"/>
                    </a:xfrm>
                    <a:prstGeom prst="rect">
                      <a:avLst/>
                    </a:prstGeom>
                    <a:noFill/>
                    <a:ln>
                      <a:noFill/>
                    </a:ln>
                    <a:extLst>
                      <a:ext uri="{53640926-AAD7-44D8-BBD7-CCE9431645EC}">
                        <a14:shadowObscured xmlns:a14="http://schemas.microsoft.com/office/drawing/2010/main"/>
                      </a:ext>
                    </a:extLst>
                  </pic:spPr>
                </pic:pic>
              </a:graphicData>
            </a:graphic>
          </wp:inline>
        </w:drawing>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E444DD" w:rsidRDefault="00E444DD" w:rsidP="00CF16D8">
      <w:pPr>
        <w:rPr>
          <w:u w:val="single"/>
        </w:rPr>
      </w:pPr>
    </w:p>
    <w:p w:rsidR="00CF16D8" w:rsidRPr="00D673F5" w:rsidRDefault="00CF16D8" w:rsidP="00CF16D8">
      <w:pPr>
        <w:rPr>
          <w:u w:val="single"/>
        </w:rPr>
      </w:pPr>
      <w:r w:rsidRPr="00D673F5">
        <w:rPr>
          <w:u w:val="single"/>
        </w:rPr>
        <w:lastRenderedPageBreak/>
        <w:t>Questions/Main ideas:</w:t>
      </w:r>
    </w:p>
    <w:p w:rsidR="00CF16D8" w:rsidRDefault="000658D0" w:rsidP="00E444DD">
      <w:pPr>
        <w:tabs>
          <w:tab w:val="left" w:pos="3870"/>
        </w:tabs>
        <w:spacing w:line="480" w:lineRule="auto"/>
        <w:ind w:left="-1350" w:right="540" w:firstLine="1350"/>
        <w:rPr>
          <w:u w:val="single"/>
        </w:rPr>
      </w:pPr>
      <w:r>
        <w:rPr>
          <w:noProof/>
          <w:u w:val="single"/>
        </w:rPr>
        <w:pict>
          <v:shape id="_x0000_s1147" type="#_x0000_t32" style="position:absolute;left:0;text-align:left;margin-left:-1in;margin-top:662.3pt;width:605.25pt;height:.05pt;z-index:251786240" o:connectortype="straight"/>
        </w:pict>
      </w:r>
      <w:r>
        <w:rPr>
          <w:noProof/>
          <w:u w:val="single"/>
        </w:rPr>
        <w:pict>
          <v:shape id="_x0000_s1146" type="#_x0000_t32" style="position:absolute;left:0;text-align:left;margin-left:-76.5pt;margin-top:639.8pt;width:609.75pt;height:.05pt;z-index:251785216" o:connectortype="straight"/>
        </w:pict>
      </w:r>
      <w:r>
        <w:rPr>
          <w:noProof/>
          <w:u w:val="single"/>
        </w:rPr>
        <w:pict>
          <v:shape id="_x0000_s1145" type="#_x0000_t32" style="position:absolute;left:0;text-align:left;margin-left:-81pt;margin-top:618.05pt;width:614.25pt;height:0;z-index:251784192" o:connectortype="straight"/>
        </w:pict>
      </w:r>
      <w:r>
        <w:rPr>
          <w:noProof/>
          <w:u w:val="single"/>
        </w:rPr>
        <w:pict>
          <v:shape id="_x0000_s1143" type="#_x0000_t32" style="position:absolute;left:0;text-align:left;margin-left:-81pt;margin-top:571.55pt;width:614.25pt;height:0;z-index:251782144" o:connectortype="straight"/>
        </w:pict>
      </w:r>
      <w:r>
        <w:rPr>
          <w:noProof/>
          <w:u w:val="single"/>
        </w:rPr>
        <w:pict>
          <v:shape id="_x0000_s1144" type="#_x0000_t32" style="position:absolute;left:0;text-align:left;margin-left:-81pt;margin-top:597.05pt;width:614.25pt;height:0;z-index:251783168" o:connectortype="straight"/>
        </w:pict>
      </w:r>
      <w:r>
        <w:rPr>
          <w:noProof/>
          <w:u w:val="single"/>
        </w:rPr>
        <w:pict>
          <v:shape id="_x0000_s1142" type="#_x0000_t32" style="position:absolute;left:0;text-align:left;margin-left:-76.5pt;margin-top:545.3pt;width:609.75pt;height:.05pt;z-index:251781120" o:connectortype="straight"/>
        </w:pict>
      </w:r>
      <w:r>
        <w:rPr>
          <w:noProof/>
          <w:u w:val="single"/>
        </w:rPr>
        <w:pict>
          <v:shape id="_x0000_s1141" type="#_x0000_t32" style="position:absolute;left:0;text-align:left;margin-left:-76.5pt;margin-top:520.55pt;width:609.75pt;height:.05pt;z-index:251780096" o:connectortype="straight"/>
        </w:pict>
      </w:r>
      <w:r>
        <w:rPr>
          <w:noProof/>
          <w:u w:val="single"/>
        </w:rPr>
        <w:pict>
          <v:shape id="_x0000_s1156" type="#_x0000_t32" style="position:absolute;left:0;text-align:left;margin-left:-76.5pt;margin-top:226.55pt;width:82.5pt;height:0;flip:x;z-index:251795456" o:connectortype="straight"/>
        </w:pict>
      </w:r>
      <w:r>
        <w:rPr>
          <w:noProof/>
          <w:u w:val="single"/>
        </w:rPr>
        <w:pict>
          <v:shape id="_x0000_s1155" type="#_x0000_t32" style="position:absolute;left:0;text-align:left;margin-left:-76.5pt;margin-top:199.55pt;width:82.5pt;height:0;flip:x;z-index:251794432" o:connectortype="straight"/>
        </w:pict>
      </w:r>
      <w:r>
        <w:rPr>
          <w:noProof/>
          <w:u w:val="single"/>
        </w:rPr>
        <w:pict>
          <v:shape id="_x0000_s1154" type="#_x0000_t32" style="position:absolute;left:0;text-align:left;margin-left:-76.5pt;margin-top:173.3pt;width:82.5pt;height:0;flip:x;z-index:251793408" o:connectortype="straight"/>
        </w:pict>
      </w:r>
      <w:r>
        <w:rPr>
          <w:noProof/>
          <w:u w:val="single"/>
        </w:rPr>
        <w:pict>
          <v:shape id="_x0000_s1153" type="#_x0000_t32" style="position:absolute;left:0;text-align:left;margin-left:-1in;margin-top:146.3pt;width:74.25pt;height:.75pt;flip:x;z-index:251792384" o:connectortype="straight"/>
        </w:pict>
      </w:r>
      <w:r>
        <w:rPr>
          <w:noProof/>
          <w:u w:val="single"/>
        </w:rPr>
        <w:pict>
          <v:shape id="_x0000_s1152" type="#_x0000_t32" style="position:absolute;left:0;text-align:left;margin-left:-1in;margin-top:119.3pt;width:78pt;height:0;flip:x;z-index:251791360" o:connectortype="straight"/>
        </w:pict>
      </w:r>
      <w:r>
        <w:rPr>
          <w:noProof/>
          <w:u w:val="single"/>
        </w:rPr>
        <w:pict>
          <v:shape id="_x0000_s1151" type="#_x0000_t32" style="position:absolute;left:0;text-align:left;margin-left:-1in;margin-top:92.3pt;width:74.25pt;height:0;flip:x;z-index:251790336" o:connectortype="straight"/>
        </w:pict>
      </w:r>
      <w:r>
        <w:rPr>
          <w:noProof/>
          <w:u w:val="single"/>
        </w:rPr>
        <w:pict>
          <v:shape id="_x0000_s1150" type="#_x0000_t32" style="position:absolute;left:0;text-align:left;margin-left:-1in;margin-top:65.3pt;width:74.25pt;height:.75pt;flip:x;z-index:251789312" o:connectortype="straight"/>
        </w:pict>
      </w:r>
      <w:r>
        <w:rPr>
          <w:noProof/>
          <w:u w:val="single"/>
        </w:rPr>
        <w:pict>
          <v:shape id="_x0000_s1149" type="#_x0000_t32" style="position:absolute;left:0;text-align:left;margin-left:-1in;margin-top:39.05pt;width:74.25pt;height:0;flip:x;z-index:251788288" o:connectortype="straight"/>
        </w:pict>
      </w:r>
      <w:r>
        <w:rPr>
          <w:noProof/>
          <w:u w:val="single"/>
        </w:rPr>
        <w:pict>
          <v:shape id="_x0000_s1148" type="#_x0000_t32" style="position:absolute;left:0;text-align:left;margin-left:-1in;margin-top:12.05pt;width:74.25pt;height:0;flip:x;z-index:251787264" o:connectortype="straight"/>
        </w:pict>
      </w:r>
      <w:r w:rsidR="00CF16D8" w:rsidRPr="00D673F5">
        <w:rPr>
          <w:u w:val="single"/>
        </w:rPr>
        <w:t>________________</w:t>
      </w:r>
      <w:r w:rsidR="00CF16D8">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w:t>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CF16D8" w:rsidRDefault="00E444DD" w:rsidP="00CF16D8">
      <w:pPr>
        <w:tabs>
          <w:tab w:val="left" w:pos="3870"/>
        </w:tabs>
        <w:spacing w:line="480" w:lineRule="auto"/>
        <w:ind w:left="-1350" w:right="540" w:firstLine="1350"/>
        <w:rPr>
          <w:u w:val="single"/>
        </w:rPr>
      </w:pPr>
      <w:r>
        <w:rPr>
          <w:noProof/>
          <w:u w:val="single"/>
        </w:rPr>
        <w:drawing>
          <wp:inline distT="0" distB="0" distL="0" distR="0" wp14:anchorId="1D5453AD">
            <wp:extent cx="3924300" cy="29452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794" cy="2945574"/>
                    </a:xfrm>
                    <a:prstGeom prst="rect">
                      <a:avLst/>
                    </a:prstGeom>
                    <a:noFill/>
                  </pic:spPr>
                </pic:pic>
              </a:graphicData>
            </a:graphic>
          </wp:inline>
        </w:drawing>
      </w:r>
    </w:p>
    <w:p w:rsidR="00E444DD" w:rsidRDefault="00E444DD" w:rsidP="00CF16D8">
      <w:pPr>
        <w:tabs>
          <w:tab w:val="left" w:pos="3870"/>
        </w:tabs>
        <w:spacing w:line="480" w:lineRule="auto"/>
        <w:ind w:left="-1350" w:right="540" w:firstLine="1350"/>
        <w:rPr>
          <w:noProof/>
          <w:u w:val="single"/>
        </w:rPr>
      </w:pPr>
      <w:r>
        <w:rPr>
          <w:noProof/>
          <w:u w:val="single"/>
        </w:rPr>
        <w:drawing>
          <wp:inline distT="0" distB="0" distL="0" distR="0" wp14:anchorId="258BA1F8" wp14:editId="78D172D8">
            <wp:extent cx="3705225" cy="24951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23">
                      <a:extLst>
                        <a:ext uri="{28A0092B-C50C-407E-A947-70E740481C1C}">
                          <a14:useLocalDpi xmlns:a14="http://schemas.microsoft.com/office/drawing/2010/main" val="0"/>
                        </a:ext>
                      </a:extLst>
                    </a:blip>
                    <a:srcRect l="4890" t="14660"/>
                    <a:stretch/>
                  </pic:blipFill>
                  <pic:spPr bwMode="auto">
                    <a:xfrm>
                      <a:off x="0" y="0"/>
                      <a:ext cx="3706799" cy="2496192"/>
                    </a:xfrm>
                    <a:prstGeom prst="rect">
                      <a:avLst/>
                    </a:prstGeom>
                    <a:noFill/>
                    <a:ln>
                      <a:noFill/>
                    </a:ln>
                    <a:extLst>
                      <a:ext uri="{53640926-AAD7-44D8-BBD7-CCE9431645EC}">
                        <a14:shadowObscured xmlns:a14="http://schemas.microsoft.com/office/drawing/2010/main"/>
                      </a:ext>
                    </a:extLst>
                  </pic:spPr>
                </pic:pic>
              </a:graphicData>
            </a:graphic>
          </wp:inline>
        </w:drawing>
      </w: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CF16D8" w:rsidRDefault="00CF16D8" w:rsidP="00CF16D8">
      <w:pPr>
        <w:tabs>
          <w:tab w:val="left" w:pos="3870"/>
        </w:tabs>
        <w:spacing w:line="480" w:lineRule="auto"/>
        <w:ind w:left="-1350" w:right="540" w:firstLine="1350"/>
        <w:rPr>
          <w:u w:val="single"/>
        </w:rPr>
      </w:pPr>
    </w:p>
    <w:p w:rsidR="00E64A86" w:rsidRPr="00D673F5" w:rsidRDefault="00E64A86" w:rsidP="00E64A86">
      <w:pPr>
        <w:rPr>
          <w:u w:val="single"/>
        </w:rPr>
      </w:pPr>
      <w:r w:rsidRPr="00D673F5">
        <w:rPr>
          <w:u w:val="single"/>
        </w:rPr>
        <w:lastRenderedPageBreak/>
        <w:t>Questions/Main ideas:</w:t>
      </w:r>
    </w:p>
    <w:p w:rsidR="00E64A86" w:rsidRDefault="000658D0" w:rsidP="00E64A86">
      <w:pPr>
        <w:tabs>
          <w:tab w:val="left" w:pos="3870"/>
        </w:tabs>
        <w:spacing w:line="480" w:lineRule="auto"/>
        <w:ind w:left="-1350" w:right="540" w:firstLine="1350"/>
        <w:rPr>
          <w:u w:val="single"/>
        </w:rPr>
      </w:pPr>
      <w:r>
        <w:rPr>
          <w:noProof/>
          <w:u w:val="single"/>
        </w:rPr>
        <w:pict>
          <v:shape id="_x0000_s1163" type="#_x0000_t32" style="position:absolute;left:0;text-align:left;margin-left:-1in;margin-top:662.3pt;width:605.25pt;height:.05pt;z-index:251803648" o:connectortype="straight"/>
        </w:pict>
      </w:r>
      <w:r>
        <w:rPr>
          <w:noProof/>
          <w:u w:val="single"/>
        </w:rPr>
        <w:pict>
          <v:shape id="_x0000_s1162" type="#_x0000_t32" style="position:absolute;left:0;text-align:left;margin-left:-76.5pt;margin-top:639.8pt;width:609.75pt;height:.05pt;z-index:251802624" o:connectortype="straight"/>
        </w:pict>
      </w:r>
      <w:r>
        <w:rPr>
          <w:noProof/>
          <w:u w:val="single"/>
        </w:rPr>
        <w:pict>
          <v:shape id="_x0000_s1161" type="#_x0000_t32" style="position:absolute;left:0;text-align:left;margin-left:-81pt;margin-top:618.05pt;width:614.25pt;height:0;z-index:251801600" o:connectortype="straight"/>
        </w:pict>
      </w:r>
      <w:r>
        <w:rPr>
          <w:noProof/>
          <w:u w:val="single"/>
        </w:rPr>
        <w:pict>
          <v:shape id="_x0000_s1159" type="#_x0000_t32" style="position:absolute;left:0;text-align:left;margin-left:-81pt;margin-top:571.55pt;width:614.25pt;height:0;z-index:251799552" o:connectortype="straight"/>
        </w:pict>
      </w:r>
      <w:r>
        <w:rPr>
          <w:noProof/>
          <w:u w:val="single"/>
        </w:rPr>
        <w:pict>
          <v:shape id="_x0000_s1160" type="#_x0000_t32" style="position:absolute;left:0;text-align:left;margin-left:-81pt;margin-top:597.05pt;width:614.25pt;height:0;z-index:251800576" o:connectortype="straight"/>
        </w:pict>
      </w:r>
      <w:r>
        <w:rPr>
          <w:noProof/>
          <w:u w:val="single"/>
        </w:rPr>
        <w:pict>
          <v:shape id="_x0000_s1158" type="#_x0000_t32" style="position:absolute;left:0;text-align:left;margin-left:-76.5pt;margin-top:545.3pt;width:609.75pt;height:.05pt;z-index:251798528" o:connectortype="straight"/>
        </w:pict>
      </w:r>
      <w:r>
        <w:rPr>
          <w:noProof/>
          <w:u w:val="single"/>
        </w:rPr>
        <w:pict>
          <v:shape id="_x0000_s1157" type="#_x0000_t32" style="position:absolute;left:0;text-align:left;margin-left:-76.5pt;margin-top:520.55pt;width:609.75pt;height:.05pt;z-index:251797504" o:connectortype="straight"/>
        </w:pict>
      </w:r>
      <w:r>
        <w:rPr>
          <w:noProof/>
          <w:u w:val="single"/>
        </w:rPr>
        <w:pict>
          <v:shape id="_x0000_s1172" type="#_x0000_t32" style="position:absolute;left:0;text-align:left;margin-left:-76.5pt;margin-top:226.55pt;width:82.5pt;height:0;flip:x;z-index:251812864" o:connectortype="straight"/>
        </w:pict>
      </w:r>
      <w:r>
        <w:rPr>
          <w:noProof/>
          <w:u w:val="single"/>
        </w:rPr>
        <w:pict>
          <v:shape id="_x0000_s1171" type="#_x0000_t32" style="position:absolute;left:0;text-align:left;margin-left:-76.5pt;margin-top:199.55pt;width:82.5pt;height:0;flip:x;z-index:251811840" o:connectortype="straight"/>
        </w:pict>
      </w:r>
      <w:r>
        <w:rPr>
          <w:noProof/>
          <w:u w:val="single"/>
        </w:rPr>
        <w:pict>
          <v:shape id="_x0000_s1170" type="#_x0000_t32" style="position:absolute;left:0;text-align:left;margin-left:-76.5pt;margin-top:173.3pt;width:82.5pt;height:0;flip:x;z-index:251810816" o:connectortype="straight"/>
        </w:pict>
      </w:r>
      <w:r>
        <w:rPr>
          <w:noProof/>
          <w:u w:val="single"/>
        </w:rPr>
        <w:pict>
          <v:shape id="_x0000_s1169" type="#_x0000_t32" style="position:absolute;left:0;text-align:left;margin-left:-1in;margin-top:146.3pt;width:74.25pt;height:.75pt;flip:x;z-index:251809792" o:connectortype="straight"/>
        </w:pict>
      </w:r>
      <w:r>
        <w:rPr>
          <w:noProof/>
          <w:u w:val="single"/>
        </w:rPr>
        <w:pict>
          <v:shape id="_x0000_s1168" type="#_x0000_t32" style="position:absolute;left:0;text-align:left;margin-left:-1in;margin-top:119.3pt;width:78pt;height:0;flip:x;z-index:251808768" o:connectortype="straight"/>
        </w:pict>
      </w:r>
      <w:r>
        <w:rPr>
          <w:noProof/>
          <w:u w:val="single"/>
        </w:rPr>
        <w:pict>
          <v:shape id="_x0000_s1167" type="#_x0000_t32" style="position:absolute;left:0;text-align:left;margin-left:-1in;margin-top:92.3pt;width:74.25pt;height:0;flip:x;z-index:251807744" o:connectortype="straight"/>
        </w:pict>
      </w:r>
      <w:r>
        <w:rPr>
          <w:noProof/>
          <w:u w:val="single"/>
        </w:rPr>
        <w:pict>
          <v:shape id="_x0000_s1166" type="#_x0000_t32" style="position:absolute;left:0;text-align:left;margin-left:-1in;margin-top:65.3pt;width:74.25pt;height:.75pt;flip:x;z-index:251806720" o:connectortype="straight"/>
        </w:pict>
      </w:r>
      <w:r>
        <w:rPr>
          <w:noProof/>
          <w:u w:val="single"/>
        </w:rPr>
        <w:pict>
          <v:shape id="_x0000_s1165" type="#_x0000_t32" style="position:absolute;left:0;text-align:left;margin-left:-1in;margin-top:39.05pt;width:74.25pt;height:0;flip:x;z-index:251805696" o:connectortype="straight"/>
        </w:pict>
      </w:r>
      <w:r>
        <w:rPr>
          <w:noProof/>
          <w:u w:val="single"/>
        </w:rPr>
        <w:pict>
          <v:shape id="_x0000_s1164" type="#_x0000_t32" style="position:absolute;left:0;text-align:left;margin-left:-1in;margin-top:12.05pt;width:74.25pt;height:0;flip:x;z-index:251804672" o:connectortype="straight"/>
        </w:pict>
      </w:r>
      <w:r w:rsidR="00E64A86" w:rsidRPr="00D673F5">
        <w:rPr>
          <w:u w:val="single"/>
        </w:rPr>
        <w:t>________________</w:t>
      </w:r>
      <w:r w:rsidR="00E64A86">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4A86" w:rsidRDefault="00E64A86" w:rsidP="00E64A86">
      <w:pPr>
        <w:tabs>
          <w:tab w:val="left" w:pos="3870"/>
        </w:tabs>
        <w:spacing w:line="480" w:lineRule="auto"/>
        <w:ind w:left="-1350" w:right="540" w:firstLine="1350"/>
        <w:rPr>
          <w:u w:val="single"/>
        </w:rPr>
      </w:pPr>
      <w:r>
        <w:rPr>
          <w:u w:val="single"/>
        </w:rPr>
        <w:t>Summary:</w:t>
      </w:r>
    </w:p>
    <w:p w:rsidR="00E64A86" w:rsidRDefault="00E64A86" w:rsidP="00E64A86">
      <w:pPr>
        <w:tabs>
          <w:tab w:val="left" w:pos="3870"/>
        </w:tabs>
        <w:spacing w:line="480" w:lineRule="auto"/>
        <w:ind w:left="-1350" w:right="540" w:firstLine="1350"/>
        <w:rPr>
          <w:u w:val="single"/>
        </w:rPr>
      </w:pPr>
    </w:p>
    <w:p w:rsidR="00E64A86" w:rsidRDefault="00E64A86" w:rsidP="00E64A86">
      <w:pPr>
        <w:tabs>
          <w:tab w:val="left" w:pos="3870"/>
        </w:tabs>
        <w:spacing w:line="480" w:lineRule="auto"/>
        <w:ind w:left="-1350" w:right="540" w:firstLine="1350"/>
        <w:rPr>
          <w:u w:val="single"/>
        </w:rPr>
      </w:pPr>
    </w:p>
    <w:p w:rsidR="00E64A86" w:rsidRDefault="00E64A86" w:rsidP="00E64A86">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E64A86" w:rsidRDefault="00E444DD" w:rsidP="00E64A86">
      <w:pPr>
        <w:tabs>
          <w:tab w:val="left" w:pos="3870"/>
        </w:tabs>
        <w:spacing w:line="480" w:lineRule="auto"/>
        <w:ind w:left="-1350" w:right="540" w:firstLine="1350"/>
        <w:rPr>
          <w:u w:val="single"/>
        </w:rPr>
      </w:pPr>
      <w:r>
        <w:rPr>
          <w:noProof/>
          <w:u w:val="single"/>
        </w:rPr>
        <w:drawing>
          <wp:inline distT="0" distB="0" distL="0" distR="0" wp14:anchorId="46844027">
            <wp:extent cx="4000500" cy="30023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1112" cy="3002850"/>
                    </a:xfrm>
                    <a:prstGeom prst="rect">
                      <a:avLst/>
                    </a:prstGeom>
                    <a:noFill/>
                  </pic:spPr>
                </pic:pic>
              </a:graphicData>
            </a:graphic>
          </wp:inline>
        </w:drawing>
      </w:r>
    </w:p>
    <w:p w:rsidR="00E444DD" w:rsidRDefault="00E444DD" w:rsidP="00E64A86">
      <w:pPr>
        <w:tabs>
          <w:tab w:val="left" w:pos="3870"/>
        </w:tabs>
        <w:spacing w:line="480" w:lineRule="auto"/>
        <w:ind w:left="-1350" w:right="540" w:firstLine="1350"/>
        <w:rPr>
          <w:noProof/>
          <w:u w:val="single"/>
        </w:rPr>
      </w:pPr>
      <w:r>
        <w:rPr>
          <w:noProof/>
          <w:u w:val="single"/>
        </w:rPr>
        <w:drawing>
          <wp:inline distT="0" distB="0" distL="0" distR="0" wp14:anchorId="32FA28A0" wp14:editId="41F544BD">
            <wp:extent cx="3905250" cy="2674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25">
                      <a:extLst>
                        <a:ext uri="{28A0092B-C50C-407E-A947-70E740481C1C}">
                          <a14:useLocalDpi xmlns:a14="http://schemas.microsoft.com/office/drawing/2010/main" val="0"/>
                        </a:ext>
                      </a:extLst>
                    </a:blip>
                    <a:srcRect l="5150" t="13439"/>
                    <a:stretch/>
                  </pic:blipFill>
                  <pic:spPr bwMode="auto">
                    <a:xfrm>
                      <a:off x="0" y="0"/>
                      <a:ext cx="3905742" cy="2675122"/>
                    </a:xfrm>
                    <a:prstGeom prst="rect">
                      <a:avLst/>
                    </a:prstGeom>
                    <a:noFill/>
                    <a:ln>
                      <a:noFill/>
                    </a:ln>
                    <a:extLst>
                      <a:ext uri="{53640926-AAD7-44D8-BBD7-CCE9431645EC}">
                        <a14:shadowObscured xmlns:a14="http://schemas.microsoft.com/office/drawing/2010/main"/>
                      </a:ext>
                    </a:extLst>
                  </pic:spPr>
                </pic:pic>
              </a:graphicData>
            </a:graphic>
          </wp:inline>
        </w:drawing>
      </w:r>
    </w:p>
    <w:p w:rsidR="00E64A86" w:rsidRDefault="00E64A86" w:rsidP="00E64A86">
      <w:pPr>
        <w:tabs>
          <w:tab w:val="left" w:pos="3870"/>
        </w:tabs>
        <w:spacing w:line="480" w:lineRule="auto"/>
        <w:ind w:left="-1350" w:right="540" w:firstLine="1350"/>
        <w:rPr>
          <w:u w:val="single"/>
        </w:rPr>
      </w:pPr>
    </w:p>
    <w:p w:rsidR="00E64A86" w:rsidRDefault="00E64A86" w:rsidP="00E64A86">
      <w:pPr>
        <w:tabs>
          <w:tab w:val="left" w:pos="3870"/>
        </w:tabs>
        <w:spacing w:line="480" w:lineRule="auto"/>
        <w:ind w:left="-1350" w:right="540" w:firstLine="1350"/>
        <w:rPr>
          <w:u w:val="single"/>
        </w:rPr>
      </w:pPr>
    </w:p>
    <w:p w:rsidR="00E64A86" w:rsidRDefault="00E64A86" w:rsidP="00E64A86">
      <w:pPr>
        <w:tabs>
          <w:tab w:val="left" w:pos="3870"/>
        </w:tabs>
        <w:spacing w:line="480" w:lineRule="auto"/>
        <w:ind w:left="-1350" w:right="540" w:firstLine="1350"/>
        <w:rPr>
          <w:u w:val="single"/>
        </w:rPr>
      </w:pPr>
    </w:p>
    <w:p w:rsidR="00E64A86" w:rsidRPr="00D673F5" w:rsidRDefault="00E64A86" w:rsidP="00E64A86">
      <w:pPr>
        <w:rPr>
          <w:u w:val="single"/>
        </w:rPr>
      </w:pPr>
      <w:r w:rsidRPr="00D673F5">
        <w:rPr>
          <w:u w:val="single"/>
        </w:rPr>
        <w:lastRenderedPageBreak/>
        <w:t>Questions/Main ideas:</w:t>
      </w:r>
    </w:p>
    <w:p w:rsidR="00E64A86" w:rsidRDefault="000658D0" w:rsidP="00E444DD">
      <w:pPr>
        <w:tabs>
          <w:tab w:val="left" w:pos="3870"/>
        </w:tabs>
        <w:spacing w:line="480" w:lineRule="auto"/>
        <w:ind w:left="-1350" w:right="540" w:firstLine="1350"/>
        <w:rPr>
          <w:u w:val="single"/>
        </w:rPr>
      </w:pPr>
      <w:r>
        <w:rPr>
          <w:noProof/>
          <w:u w:val="single"/>
        </w:rPr>
        <w:pict>
          <v:shape id="_x0000_s1179" type="#_x0000_t32" style="position:absolute;left:0;text-align:left;margin-left:-1in;margin-top:662.3pt;width:605.25pt;height:.05pt;z-index:251821056" o:connectortype="straight"/>
        </w:pict>
      </w:r>
      <w:r>
        <w:rPr>
          <w:noProof/>
          <w:u w:val="single"/>
        </w:rPr>
        <w:pict>
          <v:shape id="_x0000_s1178" type="#_x0000_t32" style="position:absolute;left:0;text-align:left;margin-left:-76.5pt;margin-top:639.8pt;width:609.75pt;height:.05pt;z-index:251820032" o:connectortype="straight"/>
        </w:pict>
      </w:r>
      <w:r>
        <w:rPr>
          <w:noProof/>
          <w:u w:val="single"/>
        </w:rPr>
        <w:pict>
          <v:shape id="_x0000_s1177" type="#_x0000_t32" style="position:absolute;left:0;text-align:left;margin-left:-81pt;margin-top:618.05pt;width:614.25pt;height:0;z-index:251819008" o:connectortype="straight"/>
        </w:pict>
      </w:r>
      <w:r>
        <w:rPr>
          <w:noProof/>
          <w:u w:val="single"/>
        </w:rPr>
        <w:pict>
          <v:shape id="_x0000_s1175" type="#_x0000_t32" style="position:absolute;left:0;text-align:left;margin-left:-81pt;margin-top:571.55pt;width:614.25pt;height:0;z-index:251816960" o:connectortype="straight"/>
        </w:pict>
      </w:r>
      <w:r>
        <w:rPr>
          <w:noProof/>
          <w:u w:val="single"/>
        </w:rPr>
        <w:pict>
          <v:shape id="_x0000_s1176" type="#_x0000_t32" style="position:absolute;left:0;text-align:left;margin-left:-81pt;margin-top:597.05pt;width:614.25pt;height:0;z-index:251817984" o:connectortype="straight"/>
        </w:pict>
      </w:r>
      <w:r>
        <w:rPr>
          <w:noProof/>
          <w:u w:val="single"/>
        </w:rPr>
        <w:pict>
          <v:shape id="_x0000_s1174" type="#_x0000_t32" style="position:absolute;left:0;text-align:left;margin-left:-76.5pt;margin-top:545.3pt;width:609.75pt;height:.05pt;z-index:251815936" o:connectortype="straight"/>
        </w:pict>
      </w:r>
      <w:r>
        <w:rPr>
          <w:noProof/>
          <w:u w:val="single"/>
        </w:rPr>
        <w:pict>
          <v:shape id="_x0000_s1173" type="#_x0000_t32" style="position:absolute;left:0;text-align:left;margin-left:-76.5pt;margin-top:520.55pt;width:609.75pt;height:.05pt;z-index:251814912" o:connectortype="straight"/>
        </w:pict>
      </w:r>
      <w:r>
        <w:rPr>
          <w:noProof/>
          <w:u w:val="single"/>
        </w:rPr>
        <w:pict>
          <v:shape id="_x0000_s1188" type="#_x0000_t32" style="position:absolute;left:0;text-align:left;margin-left:-76.5pt;margin-top:226.55pt;width:82.5pt;height:0;flip:x;z-index:251830272" o:connectortype="straight"/>
        </w:pict>
      </w:r>
      <w:r>
        <w:rPr>
          <w:noProof/>
          <w:u w:val="single"/>
        </w:rPr>
        <w:pict>
          <v:shape id="_x0000_s1187" type="#_x0000_t32" style="position:absolute;left:0;text-align:left;margin-left:-76.5pt;margin-top:199.55pt;width:82.5pt;height:0;flip:x;z-index:251829248" o:connectortype="straight"/>
        </w:pict>
      </w:r>
      <w:r>
        <w:rPr>
          <w:noProof/>
          <w:u w:val="single"/>
        </w:rPr>
        <w:pict>
          <v:shape id="_x0000_s1186" type="#_x0000_t32" style="position:absolute;left:0;text-align:left;margin-left:-76.5pt;margin-top:173.3pt;width:82.5pt;height:0;flip:x;z-index:251828224" o:connectortype="straight"/>
        </w:pict>
      </w:r>
      <w:r>
        <w:rPr>
          <w:noProof/>
          <w:u w:val="single"/>
        </w:rPr>
        <w:pict>
          <v:shape id="_x0000_s1185" type="#_x0000_t32" style="position:absolute;left:0;text-align:left;margin-left:-1in;margin-top:146.3pt;width:74.25pt;height:.75pt;flip:x;z-index:251827200" o:connectortype="straight"/>
        </w:pict>
      </w:r>
      <w:r>
        <w:rPr>
          <w:noProof/>
          <w:u w:val="single"/>
        </w:rPr>
        <w:pict>
          <v:shape id="_x0000_s1184" type="#_x0000_t32" style="position:absolute;left:0;text-align:left;margin-left:-1in;margin-top:119.3pt;width:78pt;height:0;flip:x;z-index:251826176" o:connectortype="straight"/>
        </w:pict>
      </w:r>
      <w:r>
        <w:rPr>
          <w:noProof/>
          <w:u w:val="single"/>
        </w:rPr>
        <w:pict>
          <v:shape id="_x0000_s1183" type="#_x0000_t32" style="position:absolute;left:0;text-align:left;margin-left:-1in;margin-top:92.3pt;width:74.25pt;height:0;flip:x;z-index:251825152" o:connectortype="straight"/>
        </w:pict>
      </w:r>
      <w:r>
        <w:rPr>
          <w:noProof/>
          <w:u w:val="single"/>
        </w:rPr>
        <w:pict>
          <v:shape id="_x0000_s1182" type="#_x0000_t32" style="position:absolute;left:0;text-align:left;margin-left:-1in;margin-top:65.3pt;width:74.25pt;height:.75pt;flip:x;z-index:251824128" o:connectortype="straight"/>
        </w:pict>
      </w:r>
      <w:r>
        <w:rPr>
          <w:noProof/>
          <w:u w:val="single"/>
        </w:rPr>
        <w:pict>
          <v:shape id="_x0000_s1181" type="#_x0000_t32" style="position:absolute;left:0;text-align:left;margin-left:-1in;margin-top:39.05pt;width:74.25pt;height:0;flip:x;z-index:251823104" o:connectortype="straight"/>
        </w:pict>
      </w:r>
      <w:r>
        <w:rPr>
          <w:noProof/>
          <w:u w:val="single"/>
        </w:rPr>
        <w:pict>
          <v:shape id="_x0000_s1180" type="#_x0000_t32" style="position:absolute;left:0;text-align:left;margin-left:-1in;margin-top:12.05pt;width:74.25pt;height:0;flip:x;z-index:251822080" o:connectortype="straight"/>
        </w:pict>
      </w:r>
      <w:r w:rsidR="00E64A86" w:rsidRPr="00D673F5">
        <w:rPr>
          <w:u w:val="single"/>
        </w:rPr>
        <w:t>________________</w:t>
      </w:r>
      <w:r w:rsidR="00E64A86">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w:t>
      </w:r>
    </w:p>
    <w:p w:rsidR="00E64A86" w:rsidRDefault="00E64A86" w:rsidP="00E64A86">
      <w:pPr>
        <w:tabs>
          <w:tab w:val="left" w:pos="3870"/>
        </w:tabs>
        <w:spacing w:line="480" w:lineRule="auto"/>
        <w:ind w:left="-1350" w:right="540" w:firstLine="1350"/>
        <w:rPr>
          <w:u w:val="single"/>
        </w:rPr>
      </w:pPr>
    </w:p>
    <w:p w:rsidR="00E64A86" w:rsidRDefault="00E64A86" w:rsidP="00E64A86">
      <w:pPr>
        <w:tabs>
          <w:tab w:val="left" w:pos="3870"/>
        </w:tabs>
        <w:spacing w:line="480" w:lineRule="auto"/>
        <w:ind w:left="-1350" w:right="540" w:firstLine="1350"/>
        <w:rPr>
          <w:u w:val="single"/>
        </w:rPr>
      </w:pPr>
    </w:p>
    <w:p w:rsidR="00E64A86" w:rsidRDefault="00E64A86" w:rsidP="00E64A86">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E64A86" w:rsidRDefault="00E444DD" w:rsidP="00E64A86">
      <w:pPr>
        <w:tabs>
          <w:tab w:val="left" w:pos="3870"/>
        </w:tabs>
        <w:spacing w:line="240" w:lineRule="auto"/>
        <w:ind w:left="-1350" w:right="540" w:firstLine="1350"/>
        <w:rPr>
          <w:u w:val="single"/>
        </w:rPr>
      </w:pPr>
      <w:r>
        <w:rPr>
          <w:noProof/>
          <w:u w:val="single"/>
        </w:rPr>
        <w:drawing>
          <wp:inline distT="0" distB="0" distL="0" distR="0" wp14:anchorId="7B18B877">
            <wp:extent cx="3905250" cy="29309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742" cy="2931274"/>
                    </a:xfrm>
                    <a:prstGeom prst="rect">
                      <a:avLst/>
                    </a:prstGeom>
                    <a:noFill/>
                  </pic:spPr>
                </pic:pic>
              </a:graphicData>
            </a:graphic>
          </wp:inline>
        </w:drawing>
      </w:r>
    </w:p>
    <w:p w:rsidR="00E444DD" w:rsidRDefault="00E444DD" w:rsidP="00E64A86">
      <w:pPr>
        <w:tabs>
          <w:tab w:val="left" w:pos="3870"/>
        </w:tabs>
        <w:spacing w:line="240" w:lineRule="auto"/>
        <w:ind w:left="-1350" w:right="540" w:firstLine="1350"/>
        <w:rPr>
          <w:noProof/>
          <w:u w:val="single"/>
        </w:rPr>
      </w:pPr>
      <w:r>
        <w:rPr>
          <w:noProof/>
          <w:u w:val="single"/>
        </w:rPr>
        <w:drawing>
          <wp:inline distT="0" distB="0" distL="0" distR="0" wp14:anchorId="55CE4590" wp14:editId="654F76AF">
            <wp:extent cx="3952875" cy="28615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27">
                      <a:extLst>
                        <a:ext uri="{28A0092B-C50C-407E-A947-70E740481C1C}">
                          <a14:useLocalDpi xmlns:a14="http://schemas.microsoft.com/office/drawing/2010/main" val="0"/>
                        </a:ext>
                      </a:extLst>
                    </a:blip>
                    <a:srcRect l="5845" t="9180"/>
                    <a:stretch/>
                  </pic:blipFill>
                  <pic:spPr bwMode="auto">
                    <a:xfrm>
                      <a:off x="0" y="0"/>
                      <a:ext cx="3953373" cy="2861956"/>
                    </a:xfrm>
                    <a:prstGeom prst="rect">
                      <a:avLst/>
                    </a:prstGeom>
                    <a:noFill/>
                    <a:ln>
                      <a:noFill/>
                    </a:ln>
                    <a:extLst>
                      <a:ext uri="{53640926-AAD7-44D8-BBD7-CCE9431645EC}">
                        <a14:shadowObscured xmlns:a14="http://schemas.microsoft.com/office/drawing/2010/main"/>
                      </a:ext>
                    </a:extLst>
                  </pic:spPr>
                </pic:pic>
              </a:graphicData>
            </a:graphic>
          </wp:inline>
        </w:drawing>
      </w:r>
    </w:p>
    <w:p w:rsidR="00E64A86" w:rsidRDefault="00E64A86" w:rsidP="00E64A86">
      <w:pPr>
        <w:tabs>
          <w:tab w:val="left" w:pos="3870"/>
        </w:tabs>
        <w:spacing w:line="240" w:lineRule="auto"/>
        <w:ind w:left="-1350" w:right="540" w:firstLine="1350"/>
        <w:rPr>
          <w:u w:val="single"/>
        </w:rPr>
      </w:pPr>
    </w:p>
    <w:p w:rsidR="00E64A86" w:rsidRDefault="00E64A86" w:rsidP="00E64A86">
      <w:pPr>
        <w:tabs>
          <w:tab w:val="left" w:pos="3870"/>
        </w:tabs>
        <w:spacing w:line="240" w:lineRule="auto"/>
        <w:ind w:left="-1350" w:right="540" w:firstLine="1350"/>
        <w:rPr>
          <w:u w:val="single"/>
        </w:rPr>
      </w:pPr>
    </w:p>
    <w:p w:rsidR="00E64A86" w:rsidRDefault="00E64A86" w:rsidP="00E64A86">
      <w:pPr>
        <w:tabs>
          <w:tab w:val="left" w:pos="3870"/>
        </w:tabs>
        <w:spacing w:line="240" w:lineRule="auto"/>
        <w:ind w:left="-1350" w:right="540" w:firstLine="1350"/>
        <w:rPr>
          <w:u w:val="single"/>
        </w:rPr>
      </w:pPr>
    </w:p>
    <w:p w:rsidR="00E64A86" w:rsidRDefault="00E64A86" w:rsidP="00E64A86">
      <w:pPr>
        <w:tabs>
          <w:tab w:val="left" w:pos="3870"/>
        </w:tabs>
        <w:spacing w:line="240" w:lineRule="auto"/>
        <w:ind w:left="-1350" w:right="540" w:firstLine="1350"/>
        <w:rPr>
          <w:u w:val="single"/>
        </w:rPr>
      </w:pPr>
    </w:p>
    <w:p w:rsidR="00542E6C" w:rsidRDefault="00542E6C" w:rsidP="00E64A86">
      <w:pPr>
        <w:tabs>
          <w:tab w:val="left" w:pos="3870"/>
        </w:tabs>
        <w:spacing w:line="240" w:lineRule="auto"/>
        <w:ind w:left="-1350" w:right="540" w:firstLine="1350"/>
        <w:rPr>
          <w:u w:val="single"/>
        </w:rPr>
      </w:pPr>
    </w:p>
    <w:p w:rsidR="00E444DD" w:rsidRPr="00D673F5" w:rsidRDefault="00E444DD" w:rsidP="00E444DD">
      <w:pPr>
        <w:rPr>
          <w:u w:val="single"/>
        </w:rPr>
      </w:pPr>
      <w:r w:rsidRPr="00D673F5">
        <w:rPr>
          <w:u w:val="single"/>
        </w:rPr>
        <w:lastRenderedPageBreak/>
        <w:t>Questions/Main ideas:</w:t>
      </w:r>
    </w:p>
    <w:p w:rsidR="00E444DD" w:rsidRDefault="00E444DD" w:rsidP="00E444DD">
      <w:pPr>
        <w:tabs>
          <w:tab w:val="left" w:pos="3870"/>
        </w:tabs>
        <w:spacing w:line="480" w:lineRule="auto"/>
        <w:ind w:left="-1350" w:right="540" w:firstLine="1350"/>
        <w:rPr>
          <w:u w:val="single"/>
        </w:rPr>
      </w:pPr>
      <w:r>
        <w:rPr>
          <w:noProof/>
          <w:u w:val="single"/>
        </w:rPr>
        <w:pict>
          <v:shape id="_x0000_s1211" type="#_x0000_t32" style="position:absolute;left:0;text-align:left;margin-left:-1in;margin-top:662.3pt;width:605.25pt;height:.05pt;z-index:251838464" o:connectortype="straight"/>
        </w:pict>
      </w:r>
      <w:r>
        <w:rPr>
          <w:noProof/>
          <w:u w:val="single"/>
        </w:rPr>
        <w:pict>
          <v:shape id="_x0000_s1210" type="#_x0000_t32" style="position:absolute;left:0;text-align:left;margin-left:-76.5pt;margin-top:639.8pt;width:609.75pt;height:.05pt;z-index:251837440" o:connectortype="straight"/>
        </w:pict>
      </w:r>
      <w:r>
        <w:rPr>
          <w:noProof/>
          <w:u w:val="single"/>
        </w:rPr>
        <w:pict>
          <v:shape id="_x0000_s1209" type="#_x0000_t32" style="position:absolute;left:0;text-align:left;margin-left:-81pt;margin-top:618.05pt;width:614.25pt;height:0;z-index:251836416" o:connectortype="straight"/>
        </w:pict>
      </w:r>
      <w:r>
        <w:rPr>
          <w:noProof/>
          <w:u w:val="single"/>
        </w:rPr>
        <w:pict>
          <v:shape id="_x0000_s1207" type="#_x0000_t32" style="position:absolute;left:0;text-align:left;margin-left:-81pt;margin-top:571.55pt;width:614.25pt;height:0;z-index:251834368" o:connectortype="straight"/>
        </w:pict>
      </w:r>
      <w:r>
        <w:rPr>
          <w:noProof/>
          <w:u w:val="single"/>
        </w:rPr>
        <w:pict>
          <v:shape id="_x0000_s1208" type="#_x0000_t32" style="position:absolute;left:0;text-align:left;margin-left:-81pt;margin-top:597.05pt;width:614.25pt;height:0;z-index:251835392" o:connectortype="straight"/>
        </w:pict>
      </w:r>
      <w:r>
        <w:rPr>
          <w:noProof/>
          <w:u w:val="single"/>
        </w:rPr>
        <w:pict>
          <v:shape id="_x0000_s1206" type="#_x0000_t32" style="position:absolute;left:0;text-align:left;margin-left:-76.5pt;margin-top:545.3pt;width:609.75pt;height:.05pt;z-index:251833344" o:connectortype="straight"/>
        </w:pict>
      </w:r>
      <w:r>
        <w:rPr>
          <w:noProof/>
          <w:u w:val="single"/>
        </w:rPr>
        <w:pict>
          <v:shape id="_x0000_s1205" type="#_x0000_t32" style="position:absolute;left:0;text-align:left;margin-left:-76.5pt;margin-top:520.55pt;width:609.75pt;height:.05pt;z-index:251832320" o:connectortype="straight"/>
        </w:pict>
      </w:r>
      <w:r>
        <w:rPr>
          <w:noProof/>
          <w:u w:val="single"/>
        </w:rPr>
        <w:pict>
          <v:shape id="_x0000_s1220" type="#_x0000_t32" style="position:absolute;left:0;text-align:left;margin-left:-76.5pt;margin-top:226.55pt;width:82.5pt;height:0;flip:x;z-index:251847680" o:connectortype="straight"/>
        </w:pict>
      </w:r>
      <w:r>
        <w:rPr>
          <w:noProof/>
          <w:u w:val="single"/>
        </w:rPr>
        <w:pict>
          <v:shape id="_x0000_s1219" type="#_x0000_t32" style="position:absolute;left:0;text-align:left;margin-left:-76.5pt;margin-top:199.55pt;width:82.5pt;height:0;flip:x;z-index:251846656" o:connectortype="straight"/>
        </w:pict>
      </w:r>
      <w:r>
        <w:rPr>
          <w:noProof/>
          <w:u w:val="single"/>
        </w:rPr>
        <w:pict>
          <v:shape id="_x0000_s1218" type="#_x0000_t32" style="position:absolute;left:0;text-align:left;margin-left:-76.5pt;margin-top:173.3pt;width:82.5pt;height:0;flip:x;z-index:251845632" o:connectortype="straight"/>
        </w:pict>
      </w:r>
      <w:r>
        <w:rPr>
          <w:noProof/>
          <w:u w:val="single"/>
        </w:rPr>
        <w:pict>
          <v:shape id="_x0000_s1217" type="#_x0000_t32" style="position:absolute;left:0;text-align:left;margin-left:-1in;margin-top:146.3pt;width:74.25pt;height:.75pt;flip:x;z-index:251844608" o:connectortype="straight"/>
        </w:pict>
      </w:r>
      <w:r>
        <w:rPr>
          <w:noProof/>
          <w:u w:val="single"/>
        </w:rPr>
        <w:pict>
          <v:shape id="_x0000_s1216" type="#_x0000_t32" style="position:absolute;left:0;text-align:left;margin-left:-1in;margin-top:119.3pt;width:78pt;height:0;flip:x;z-index:251843584" o:connectortype="straight"/>
        </w:pict>
      </w:r>
      <w:r>
        <w:rPr>
          <w:noProof/>
          <w:u w:val="single"/>
        </w:rPr>
        <w:pict>
          <v:shape id="_x0000_s1215" type="#_x0000_t32" style="position:absolute;left:0;text-align:left;margin-left:-1in;margin-top:92.3pt;width:74.25pt;height:0;flip:x;z-index:251842560" o:connectortype="straight"/>
        </w:pict>
      </w:r>
      <w:r>
        <w:rPr>
          <w:noProof/>
          <w:u w:val="single"/>
        </w:rPr>
        <w:pict>
          <v:shape id="_x0000_s1214" type="#_x0000_t32" style="position:absolute;left:0;text-align:left;margin-left:-1in;margin-top:65.3pt;width:74.25pt;height:.75pt;flip:x;z-index:251841536" o:connectortype="straight"/>
        </w:pict>
      </w:r>
      <w:r>
        <w:rPr>
          <w:noProof/>
          <w:u w:val="single"/>
        </w:rPr>
        <w:pict>
          <v:shape id="_x0000_s1213" type="#_x0000_t32" style="position:absolute;left:0;text-align:left;margin-left:-1in;margin-top:39.05pt;width:74.25pt;height:0;flip:x;z-index:251840512" o:connectortype="straight"/>
        </w:pict>
      </w:r>
      <w:r>
        <w:rPr>
          <w:noProof/>
          <w:u w:val="single"/>
        </w:rPr>
        <w:pict>
          <v:shape id="_x0000_s1212" type="#_x0000_t32" style="position:absolute;left:0;text-align:left;margin-left:-1in;margin-top:12.05pt;width:74.25pt;height:0;flip:x;z-index:251839488" o:connectortype="straight"/>
        </w:pict>
      </w:r>
      <w:r w:rsidRPr="00D673F5">
        <w:rPr>
          <w:u w:val="single"/>
        </w:rPr>
        <w:t>________________</w:t>
      </w: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w:t>
      </w: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E444DD" w:rsidRDefault="00E444DD" w:rsidP="00E444DD">
      <w:pPr>
        <w:tabs>
          <w:tab w:val="left" w:pos="3870"/>
        </w:tabs>
        <w:spacing w:line="240" w:lineRule="auto"/>
        <w:ind w:left="-1350" w:right="540" w:firstLine="1350"/>
        <w:rPr>
          <w:u w:val="single"/>
        </w:rPr>
      </w:pPr>
      <w:r>
        <w:rPr>
          <w:noProof/>
          <w:u w:val="single"/>
        </w:rPr>
        <w:drawing>
          <wp:inline distT="0" distB="0" distL="0" distR="0" wp14:anchorId="60F8A9AF">
            <wp:extent cx="3829050" cy="287371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638" cy="2874158"/>
                    </a:xfrm>
                    <a:prstGeom prst="rect">
                      <a:avLst/>
                    </a:prstGeom>
                    <a:noFill/>
                  </pic:spPr>
                </pic:pic>
              </a:graphicData>
            </a:graphic>
          </wp:inline>
        </w:drawing>
      </w:r>
    </w:p>
    <w:p w:rsidR="00E444DD" w:rsidRDefault="00E444DD" w:rsidP="00E444DD">
      <w:pPr>
        <w:tabs>
          <w:tab w:val="left" w:pos="3870"/>
        </w:tabs>
        <w:spacing w:line="240" w:lineRule="auto"/>
        <w:ind w:left="-1350" w:right="540" w:firstLine="1350"/>
        <w:rPr>
          <w:noProof/>
          <w:u w:val="single"/>
        </w:rPr>
      </w:pPr>
      <w:r>
        <w:rPr>
          <w:noProof/>
          <w:u w:val="single"/>
        </w:rPr>
        <w:drawing>
          <wp:inline distT="0" distB="0" distL="0" distR="0" wp14:anchorId="7E7581B2">
            <wp:extent cx="4150112" cy="31146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5062" cy="3110885"/>
                    </a:xfrm>
                    <a:prstGeom prst="rect">
                      <a:avLst/>
                    </a:prstGeom>
                    <a:noFill/>
                  </pic:spPr>
                </pic:pic>
              </a:graphicData>
            </a:graphic>
          </wp:inline>
        </w:drawing>
      </w: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Pr="00D673F5" w:rsidRDefault="00E444DD" w:rsidP="00E444DD">
      <w:pPr>
        <w:rPr>
          <w:u w:val="single"/>
        </w:rPr>
      </w:pPr>
      <w:r w:rsidRPr="00D673F5">
        <w:rPr>
          <w:u w:val="single"/>
        </w:rPr>
        <w:lastRenderedPageBreak/>
        <w:t>Questions/Main ideas:</w:t>
      </w:r>
    </w:p>
    <w:p w:rsidR="00E444DD" w:rsidRDefault="00E444DD" w:rsidP="00E444DD">
      <w:pPr>
        <w:tabs>
          <w:tab w:val="left" w:pos="3870"/>
        </w:tabs>
        <w:spacing w:line="480" w:lineRule="auto"/>
        <w:ind w:left="-1350" w:right="540" w:firstLine="1350"/>
        <w:rPr>
          <w:u w:val="single"/>
        </w:rPr>
      </w:pPr>
      <w:r>
        <w:rPr>
          <w:noProof/>
          <w:u w:val="single"/>
        </w:rPr>
        <w:pict>
          <v:shape id="_x0000_s1227" type="#_x0000_t32" style="position:absolute;left:0;text-align:left;margin-left:-1in;margin-top:662.3pt;width:605.25pt;height:.05pt;z-index:251855872" o:connectortype="straight"/>
        </w:pict>
      </w:r>
      <w:r>
        <w:rPr>
          <w:noProof/>
          <w:u w:val="single"/>
        </w:rPr>
        <w:pict>
          <v:shape id="_x0000_s1226" type="#_x0000_t32" style="position:absolute;left:0;text-align:left;margin-left:-76.5pt;margin-top:639.8pt;width:609.75pt;height:.05pt;z-index:251854848" o:connectortype="straight"/>
        </w:pict>
      </w:r>
      <w:r>
        <w:rPr>
          <w:noProof/>
          <w:u w:val="single"/>
        </w:rPr>
        <w:pict>
          <v:shape id="_x0000_s1225" type="#_x0000_t32" style="position:absolute;left:0;text-align:left;margin-left:-81pt;margin-top:618.05pt;width:614.25pt;height:0;z-index:251853824" o:connectortype="straight"/>
        </w:pict>
      </w:r>
      <w:r>
        <w:rPr>
          <w:noProof/>
          <w:u w:val="single"/>
        </w:rPr>
        <w:pict>
          <v:shape id="_x0000_s1223" type="#_x0000_t32" style="position:absolute;left:0;text-align:left;margin-left:-81pt;margin-top:571.55pt;width:614.25pt;height:0;z-index:251851776" o:connectortype="straight"/>
        </w:pict>
      </w:r>
      <w:r>
        <w:rPr>
          <w:noProof/>
          <w:u w:val="single"/>
        </w:rPr>
        <w:pict>
          <v:shape id="_x0000_s1224" type="#_x0000_t32" style="position:absolute;left:0;text-align:left;margin-left:-81pt;margin-top:597.05pt;width:614.25pt;height:0;z-index:251852800" o:connectortype="straight"/>
        </w:pict>
      </w:r>
      <w:r>
        <w:rPr>
          <w:noProof/>
          <w:u w:val="single"/>
        </w:rPr>
        <w:pict>
          <v:shape id="_x0000_s1222" type="#_x0000_t32" style="position:absolute;left:0;text-align:left;margin-left:-76.5pt;margin-top:545.3pt;width:609.75pt;height:.05pt;z-index:251850752" o:connectortype="straight"/>
        </w:pict>
      </w:r>
      <w:r>
        <w:rPr>
          <w:noProof/>
          <w:u w:val="single"/>
        </w:rPr>
        <w:pict>
          <v:shape id="_x0000_s1221" type="#_x0000_t32" style="position:absolute;left:0;text-align:left;margin-left:-76.5pt;margin-top:520.55pt;width:609.75pt;height:.05pt;z-index:251849728" o:connectortype="straight"/>
        </w:pict>
      </w:r>
      <w:r>
        <w:rPr>
          <w:noProof/>
          <w:u w:val="single"/>
        </w:rPr>
        <w:pict>
          <v:shape id="_x0000_s1236" type="#_x0000_t32" style="position:absolute;left:0;text-align:left;margin-left:-76.5pt;margin-top:226.55pt;width:82.5pt;height:0;flip:x;z-index:251865088" o:connectortype="straight"/>
        </w:pict>
      </w:r>
      <w:r>
        <w:rPr>
          <w:noProof/>
          <w:u w:val="single"/>
        </w:rPr>
        <w:pict>
          <v:shape id="_x0000_s1235" type="#_x0000_t32" style="position:absolute;left:0;text-align:left;margin-left:-76.5pt;margin-top:199.55pt;width:82.5pt;height:0;flip:x;z-index:251864064" o:connectortype="straight"/>
        </w:pict>
      </w:r>
      <w:r>
        <w:rPr>
          <w:noProof/>
          <w:u w:val="single"/>
        </w:rPr>
        <w:pict>
          <v:shape id="_x0000_s1234" type="#_x0000_t32" style="position:absolute;left:0;text-align:left;margin-left:-76.5pt;margin-top:173.3pt;width:82.5pt;height:0;flip:x;z-index:251863040" o:connectortype="straight"/>
        </w:pict>
      </w:r>
      <w:r>
        <w:rPr>
          <w:noProof/>
          <w:u w:val="single"/>
        </w:rPr>
        <w:pict>
          <v:shape id="_x0000_s1233" type="#_x0000_t32" style="position:absolute;left:0;text-align:left;margin-left:-1in;margin-top:146.3pt;width:74.25pt;height:.75pt;flip:x;z-index:251862016" o:connectortype="straight"/>
        </w:pict>
      </w:r>
      <w:r>
        <w:rPr>
          <w:noProof/>
          <w:u w:val="single"/>
        </w:rPr>
        <w:pict>
          <v:shape id="_x0000_s1232" type="#_x0000_t32" style="position:absolute;left:0;text-align:left;margin-left:-1in;margin-top:119.3pt;width:78pt;height:0;flip:x;z-index:251860992" o:connectortype="straight"/>
        </w:pict>
      </w:r>
      <w:r>
        <w:rPr>
          <w:noProof/>
          <w:u w:val="single"/>
        </w:rPr>
        <w:pict>
          <v:shape id="_x0000_s1231" type="#_x0000_t32" style="position:absolute;left:0;text-align:left;margin-left:-1in;margin-top:92.3pt;width:74.25pt;height:0;flip:x;z-index:251859968" o:connectortype="straight"/>
        </w:pict>
      </w:r>
      <w:r>
        <w:rPr>
          <w:noProof/>
          <w:u w:val="single"/>
        </w:rPr>
        <w:pict>
          <v:shape id="_x0000_s1230" type="#_x0000_t32" style="position:absolute;left:0;text-align:left;margin-left:-1in;margin-top:65.3pt;width:74.25pt;height:.75pt;flip:x;z-index:251858944" o:connectortype="straight"/>
        </w:pict>
      </w:r>
      <w:r>
        <w:rPr>
          <w:noProof/>
          <w:u w:val="single"/>
        </w:rPr>
        <w:pict>
          <v:shape id="_x0000_s1229" type="#_x0000_t32" style="position:absolute;left:0;text-align:left;margin-left:-1in;margin-top:39.05pt;width:74.25pt;height:0;flip:x;z-index:251857920" o:connectortype="straight"/>
        </w:pict>
      </w:r>
      <w:r>
        <w:rPr>
          <w:noProof/>
          <w:u w:val="single"/>
        </w:rPr>
        <w:pict>
          <v:shape id="_x0000_s1228" type="#_x0000_t32" style="position:absolute;left:0;text-align:left;margin-left:-1in;margin-top:12.05pt;width:74.25pt;height:0;flip:x;z-index:251856896" o:connectortype="straight"/>
        </w:pict>
      </w:r>
      <w:r w:rsidRPr="00D673F5">
        <w:rPr>
          <w:u w:val="single"/>
        </w:rPr>
        <w:t>________________</w:t>
      </w: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w:t>
      </w: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E444DD" w:rsidRDefault="00E444DD" w:rsidP="00E444DD">
      <w:pPr>
        <w:tabs>
          <w:tab w:val="left" w:pos="3870"/>
        </w:tabs>
        <w:spacing w:line="240" w:lineRule="auto"/>
        <w:ind w:left="-1350" w:right="540" w:firstLine="1350"/>
        <w:rPr>
          <w:u w:val="single"/>
        </w:rPr>
      </w:pPr>
      <w:r>
        <w:rPr>
          <w:noProof/>
          <w:u w:val="single"/>
        </w:rPr>
        <w:drawing>
          <wp:inline distT="0" distB="0" distL="0" distR="0" wp14:anchorId="37AB13E7" wp14:editId="39274C66">
            <wp:extent cx="3771900" cy="28308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2376" cy="2831183"/>
                    </a:xfrm>
                    <a:prstGeom prst="rect">
                      <a:avLst/>
                    </a:prstGeom>
                    <a:noFill/>
                  </pic:spPr>
                </pic:pic>
              </a:graphicData>
            </a:graphic>
          </wp:inline>
        </w:drawing>
      </w:r>
    </w:p>
    <w:p w:rsidR="00E444DD" w:rsidRDefault="00E444DD" w:rsidP="00E444DD">
      <w:pPr>
        <w:tabs>
          <w:tab w:val="left" w:pos="3870"/>
        </w:tabs>
        <w:spacing w:line="240" w:lineRule="auto"/>
        <w:ind w:left="-1350" w:right="540" w:firstLine="1350"/>
        <w:rPr>
          <w:noProof/>
          <w:u w:val="single"/>
        </w:rPr>
      </w:pPr>
      <w:r>
        <w:rPr>
          <w:noProof/>
          <w:u w:val="single"/>
        </w:rPr>
        <w:drawing>
          <wp:inline distT="0" distB="0" distL="0" distR="0" wp14:anchorId="7B1618EC">
            <wp:extent cx="3924300" cy="294520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795" cy="2945573"/>
                    </a:xfrm>
                    <a:prstGeom prst="rect">
                      <a:avLst/>
                    </a:prstGeom>
                    <a:noFill/>
                  </pic:spPr>
                </pic:pic>
              </a:graphicData>
            </a:graphic>
          </wp:inline>
        </w:drawing>
      </w: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Pr="00D673F5" w:rsidRDefault="00E444DD" w:rsidP="00E444DD">
      <w:pPr>
        <w:rPr>
          <w:u w:val="single"/>
        </w:rPr>
      </w:pPr>
      <w:r w:rsidRPr="00D673F5">
        <w:rPr>
          <w:u w:val="single"/>
        </w:rPr>
        <w:lastRenderedPageBreak/>
        <w:t>Questions/Main ideas:</w:t>
      </w:r>
    </w:p>
    <w:p w:rsidR="00E444DD" w:rsidRDefault="00E444DD" w:rsidP="00E444DD">
      <w:pPr>
        <w:tabs>
          <w:tab w:val="left" w:pos="3870"/>
        </w:tabs>
        <w:spacing w:line="480" w:lineRule="auto"/>
        <w:ind w:left="-1350" w:right="540" w:firstLine="1350"/>
        <w:rPr>
          <w:u w:val="single"/>
        </w:rPr>
      </w:pPr>
      <w:r>
        <w:rPr>
          <w:noProof/>
          <w:u w:val="single"/>
        </w:rPr>
        <w:pict>
          <v:shape id="_x0000_s1243" type="#_x0000_t32" style="position:absolute;left:0;text-align:left;margin-left:-1in;margin-top:662.3pt;width:605.25pt;height:.05pt;z-index:251873280" o:connectortype="straight"/>
        </w:pict>
      </w:r>
      <w:r>
        <w:rPr>
          <w:noProof/>
          <w:u w:val="single"/>
        </w:rPr>
        <w:pict>
          <v:shape id="_x0000_s1242" type="#_x0000_t32" style="position:absolute;left:0;text-align:left;margin-left:-76.5pt;margin-top:639.8pt;width:609.75pt;height:.05pt;z-index:251872256" o:connectortype="straight"/>
        </w:pict>
      </w:r>
      <w:r>
        <w:rPr>
          <w:noProof/>
          <w:u w:val="single"/>
        </w:rPr>
        <w:pict>
          <v:shape id="_x0000_s1241" type="#_x0000_t32" style="position:absolute;left:0;text-align:left;margin-left:-81pt;margin-top:618.05pt;width:614.25pt;height:0;z-index:251871232" o:connectortype="straight"/>
        </w:pict>
      </w:r>
      <w:r>
        <w:rPr>
          <w:noProof/>
          <w:u w:val="single"/>
        </w:rPr>
        <w:pict>
          <v:shape id="_x0000_s1239" type="#_x0000_t32" style="position:absolute;left:0;text-align:left;margin-left:-81pt;margin-top:571.55pt;width:614.25pt;height:0;z-index:251869184" o:connectortype="straight"/>
        </w:pict>
      </w:r>
      <w:r>
        <w:rPr>
          <w:noProof/>
          <w:u w:val="single"/>
        </w:rPr>
        <w:pict>
          <v:shape id="_x0000_s1240" type="#_x0000_t32" style="position:absolute;left:0;text-align:left;margin-left:-81pt;margin-top:597.05pt;width:614.25pt;height:0;z-index:251870208" o:connectortype="straight"/>
        </w:pict>
      </w:r>
      <w:r>
        <w:rPr>
          <w:noProof/>
          <w:u w:val="single"/>
        </w:rPr>
        <w:pict>
          <v:shape id="_x0000_s1238" type="#_x0000_t32" style="position:absolute;left:0;text-align:left;margin-left:-76.5pt;margin-top:545.3pt;width:609.75pt;height:.05pt;z-index:251868160" o:connectortype="straight"/>
        </w:pict>
      </w:r>
      <w:r>
        <w:rPr>
          <w:noProof/>
          <w:u w:val="single"/>
        </w:rPr>
        <w:pict>
          <v:shape id="_x0000_s1237" type="#_x0000_t32" style="position:absolute;left:0;text-align:left;margin-left:-76.5pt;margin-top:520.55pt;width:609.75pt;height:.05pt;z-index:251867136" o:connectortype="straight"/>
        </w:pict>
      </w:r>
      <w:r>
        <w:rPr>
          <w:noProof/>
          <w:u w:val="single"/>
        </w:rPr>
        <w:pict>
          <v:shape id="_x0000_s1252" type="#_x0000_t32" style="position:absolute;left:0;text-align:left;margin-left:-76.5pt;margin-top:226.55pt;width:82.5pt;height:0;flip:x;z-index:251882496" o:connectortype="straight"/>
        </w:pict>
      </w:r>
      <w:r>
        <w:rPr>
          <w:noProof/>
          <w:u w:val="single"/>
        </w:rPr>
        <w:pict>
          <v:shape id="_x0000_s1251" type="#_x0000_t32" style="position:absolute;left:0;text-align:left;margin-left:-76.5pt;margin-top:199.55pt;width:82.5pt;height:0;flip:x;z-index:251881472" o:connectortype="straight"/>
        </w:pict>
      </w:r>
      <w:r>
        <w:rPr>
          <w:noProof/>
          <w:u w:val="single"/>
        </w:rPr>
        <w:pict>
          <v:shape id="_x0000_s1250" type="#_x0000_t32" style="position:absolute;left:0;text-align:left;margin-left:-76.5pt;margin-top:173.3pt;width:82.5pt;height:0;flip:x;z-index:251880448" o:connectortype="straight"/>
        </w:pict>
      </w:r>
      <w:r>
        <w:rPr>
          <w:noProof/>
          <w:u w:val="single"/>
        </w:rPr>
        <w:pict>
          <v:shape id="_x0000_s1249" type="#_x0000_t32" style="position:absolute;left:0;text-align:left;margin-left:-1in;margin-top:146.3pt;width:74.25pt;height:.75pt;flip:x;z-index:251879424" o:connectortype="straight"/>
        </w:pict>
      </w:r>
      <w:r>
        <w:rPr>
          <w:noProof/>
          <w:u w:val="single"/>
        </w:rPr>
        <w:pict>
          <v:shape id="_x0000_s1248" type="#_x0000_t32" style="position:absolute;left:0;text-align:left;margin-left:-1in;margin-top:119.3pt;width:78pt;height:0;flip:x;z-index:251878400" o:connectortype="straight"/>
        </w:pict>
      </w:r>
      <w:r>
        <w:rPr>
          <w:noProof/>
          <w:u w:val="single"/>
        </w:rPr>
        <w:pict>
          <v:shape id="_x0000_s1247" type="#_x0000_t32" style="position:absolute;left:0;text-align:left;margin-left:-1in;margin-top:92.3pt;width:74.25pt;height:0;flip:x;z-index:251877376" o:connectortype="straight"/>
        </w:pict>
      </w:r>
      <w:r>
        <w:rPr>
          <w:noProof/>
          <w:u w:val="single"/>
        </w:rPr>
        <w:pict>
          <v:shape id="_x0000_s1246" type="#_x0000_t32" style="position:absolute;left:0;text-align:left;margin-left:-1in;margin-top:65.3pt;width:74.25pt;height:.75pt;flip:x;z-index:251876352" o:connectortype="straight"/>
        </w:pict>
      </w:r>
      <w:r>
        <w:rPr>
          <w:noProof/>
          <w:u w:val="single"/>
        </w:rPr>
        <w:pict>
          <v:shape id="_x0000_s1245" type="#_x0000_t32" style="position:absolute;left:0;text-align:left;margin-left:-1in;margin-top:39.05pt;width:74.25pt;height:0;flip:x;z-index:251875328" o:connectortype="straight"/>
        </w:pict>
      </w:r>
      <w:r>
        <w:rPr>
          <w:noProof/>
          <w:u w:val="single"/>
        </w:rPr>
        <w:pict>
          <v:shape id="_x0000_s1244" type="#_x0000_t32" style="position:absolute;left:0;text-align:left;margin-left:-1in;margin-top:12.05pt;width:74.25pt;height:0;flip:x;z-index:251874304" o:connectortype="straight"/>
        </w:pict>
      </w:r>
      <w:r w:rsidRPr="00D673F5">
        <w:rPr>
          <w:u w:val="single"/>
        </w:rPr>
        <w:t>________________</w:t>
      </w: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w:t>
      </w: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r>
        <w:rPr>
          <w:u w:val="single"/>
        </w:rPr>
        <w:lastRenderedPageBreak/>
        <w:t>Notes:</w:t>
      </w:r>
      <w:r w:rsidRPr="003E274F">
        <w:rPr>
          <w:u w:val="single"/>
        </w:rPr>
        <w:t xml:space="preserve"> </w:t>
      </w:r>
    </w:p>
    <w:p w:rsidR="000658D0" w:rsidRDefault="000658D0" w:rsidP="00E444DD">
      <w:pPr>
        <w:tabs>
          <w:tab w:val="left" w:pos="3870"/>
        </w:tabs>
        <w:spacing w:line="240" w:lineRule="auto"/>
        <w:ind w:left="-1350" w:right="540" w:firstLine="1350"/>
        <w:rPr>
          <w:noProof/>
          <w:u w:val="single"/>
        </w:rPr>
      </w:pPr>
    </w:p>
    <w:p w:rsidR="00E444DD" w:rsidRDefault="00E444DD" w:rsidP="00E444DD">
      <w:pPr>
        <w:tabs>
          <w:tab w:val="left" w:pos="3870"/>
        </w:tabs>
        <w:spacing w:line="240" w:lineRule="auto"/>
        <w:ind w:left="-1350" w:right="540" w:firstLine="1350"/>
        <w:rPr>
          <w:noProof/>
          <w:u w:val="single"/>
        </w:rPr>
      </w:pPr>
      <w:r>
        <w:rPr>
          <w:noProof/>
          <w:u w:val="single"/>
        </w:rPr>
        <w:drawing>
          <wp:inline distT="0" distB="0" distL="0" distR="0" wp14:anchorId="1F051D56" wp14:editId="22432B09">
            <wp:extent cx="4428680" cy="1190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rotWithShape="1">
                    <a:blip r:embed="rId32">
                      <a:extLst>
                        <a:ext uri="{28A0092B-C50C-407E-A947-70E740481C1C}">
                          <a14:useLocalDpi xmlns:a14="http://schemas.microsoft.com/office/drawing/2010/main" val="0"/>
                        </a:ext>
                      </a:extLst>
                    </a:blip>
                    <a:srcRect t="14663" b="49515"/>
                    <a:stretch/>
                  </pic:blipFill>
                  <pic:spPr bwMode="auto">
                    <a:xfrm>
                      <a:off x="0" y="0"/>
                      <a:ext cx="4430949" cy="1191235"/>
                    </a:xfrm>
                    <a:prstGeom prst="rect">
                      <a:avLst/>
                    </a:prstGeom>
                    <a:noFill/>
                    <a:ln>
                      <a:noFill/>
                    </a:ln>
                    <a:extLst>
                      <a:ext uri="{53640926-AAD7-44D8-BBD7-CCE9431645EC}">
                        <a14:shadowObscured xmlns:a14="http://schemas.microsoft.com/office/drawing/2010/main"/>
                      </a:ext>
                    </a:extLst>
                  </pic:spPr>
                </pic:pic>
              </a:graphicData>
            </a:graphic>
          </wp:inline>
        </w:drawing>
      </w:r>
    </w:p>
    <w:p w:rsidR="000658D0" w:rsidRDefault="000658D0" w:rsidP="00E444DD">
      <w:pPr>
        <w:tabs>
          <w:tab w:val="left" w:pos="3870"/>
        </w:tabs>
        <w:spacing w:line="240" w:lineRule="auto"/>
        <w:ind w:left="-1350" w:right="540" w:firstLine="1350"/>
        <w:rPr>
          <w:noProof/>
          <w:u w:val="single"/>
        </w:rPr>
      </w:pPr>
      <w:bookmarkStart w:id="0" w:name="_GoBack"/>
      <w:r>
        <w:rPr>
          <w:noProof/>
          <w:u w:val="single"/>
        </w:rPr>
        <w:drawing>
          <wp:inline distT="0" distB="0" distL="0" distR="0" wp14:anchorId="6926200E" wp14:editId="76A8B58A">
            <wp:extent cx="4067175" cy="106277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rotWithShape="1">
                    <a:blip r:embed="rId33">
                      <a:extLst>
                        <a:ext uri="{28A0092B-C50C-407E-A947-70E740481C1C}">
                          <a14:useLocalDpi xmlns:a14="http://schemas.microsoft.com/office/drawing/2010/main" val="0"/>
                        </a:ext>
                      </a:extLst>
                    </a:blip>
                    <a:srcRect t="53799" b="5359"/>
                    <a:stretch/>
                  </pic:blipFill>
                  <pic:spPr bwMode="auto">
                    <a:xfrm>
                      <a:off x="0" y="0"/>
                      <a:ext cx="4067833" cy="106295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0658D0" w:rsidRDefault="000658D0" w:rsidP="00E444DD">
      <w:pPr>
        <w:tabs>
          <w:tab w:val="left" w:pos="3870"/>
        </w:tabs>
        <w:spacing w:line="240" w:lineRule="auto"/>
        <w:ind w:left="-1350" w:right="540" w:firstLine="1350"/>
        <w:rPr>
          <w:noProof/>
          <w:u w:val="single"/>
        </w:rPr>
      </w:pPr>
      <w:r>
        <w:rPr>
          <w:noProof/>
          <w:u w:val="single"/>
        </w:rPr>
        <w:drawing>
          <wp:inline distT="0" distB="0" distL="0" distR="0" wp14:anchorId="445EDFA9" wp14:editId="06B73FAC">
            <wp:extent cx="3849485" cy="2381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34">
                      <a:extLst>
                        <a:ext uri="{28A0092B-C50C-407E-A947-70E740481C1C}">
                          <a14:useLocalDpi xmlns:a14="http://schemas.microsoft.com/office/drawing/2010/main" val="0"/>
                        </a:ext>
                      </a:extLst>
                    </a:blip>
                    <a:srcRect t="17577"/>
                    <a:stretch/>
                  </pic:blipFill>
                  <pic:spPr bwMode="auto">
                    <a:xfrm>
                      <a:off x="0" y="0"/>
                      <a:ext cx="3849969" cy="2381549"/>
                    </a:xfrm>
                    <a:prstGeom prst="rect">
                      <a:avLst/>
                    </a:prstGeom>
                    <a:noFill/>
                    <a:ln>
                      <a:noFill/>
                    </a:ln>
                    <a:extLst>
                      <a:ext uri="{53640926-AAD7-44D8-BBD7-CCE9431645EC}">
                        <a14:shadowObscured xmlns:a14="http://schemas.microsoft.com/office/drawing/2010/main"/>
                      </a:ext>
                    </a:extLst>
                  </pic:spPr>
                </pic:pic>
              </a:graphicData>
            </a:graphic>
          </wp:inline>
        </w:drawing>
      </w:r>
    </w:p>
    <w:p w:rsidR="000658D0" w:rsidRDefault="000658D0" w:rsidP="00E444DD">
      <w:pPr>
        <w:tabs>
          <w:tab w:val="left" w:pos="3870"/>
        </w:tabs>
        <w:spacing w:line="240" w:lineRule="auto"/>
        <w:ind w:left="-1350" w:right="540" w:firstLine="1350"/>
        <w:rPr>
          <w:noProof/>
          <w:u w:val="single"/>
        </w:rPr>
      </w:pPr>
    </w:p>
    <w:p w:rsidR="000658D0" w:rsidRDefault="000658D0" w:rsidP="00E444DD">
      <w:pPr>
        <w:tabs>
          <w:tab w:val="left" w:pos="3870"/>
        </w:tabs>
        <w:spacing w:line="240" w:lineRule="auto"/>
        <w:ind w:left="-1350" w:right="540" w:firstLine="1350"/>
        <w:rPr>
          <w:noProof/>
          <w:u w:val="single"/>
        </w:rPr>
      </w:pPr>
    </w:p>
    <w:p w:rsidR="00E444DD" w:rsidRDefault="00E444DD" w:rsidP="00E444DD">
      <w:pPr>
        <w:tabs>
          <w:tab w:val="left" w:pos="3870"/>
        </w:tabs>
        <w:spacing w:line="240" w:lineRule="auto"/>
        <w:ind w:left="-1350" w:right="540" w:firstLine="1350"/>
        <w:rPr>
          <w:noProof/>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noProof/>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Pr="00D673F5" w:rsidRDefault="00E444DD" w:rsidP="00E444DD">
      <w:pPr>
        <w:rPr>
          <w:u w:val="single"/>
        </w:rPr>
      </w:pPr>
      <w:r w:rsidRPr="00D673F5">
        <w:rPr>
          <w:u w:val="single"/>
        </w:rPr>
        <w:t>Questions/Main ideas:</w:t>
      </w:r>
    </w:p>
    <w:p w:rsidR="00E444DD" w:rsidRDefault="00E444DD" w:rsidP="00E444DD">
      <w:pPr>
        <w:tabs>
          <w:tab w:val="left" w:pos="3870"/>
        </w:tabs>
        <w:spacing w:line="480" w:lineRule="auto"/>
        <w:ind w:left="-1350" w:right="540" w:firstLine="1350"/>
        <w:rPr>
          <w:u w:val="single"/>
        </w:rPr>
      </w:pPr>
      <w:r>
        <w:rPr>
          <w:noProof/>
          <w:u w:val="single"/>
        </w:rPr>
        <w:pict>
          <v:shape id="_x0000_s1259" type="#_x0000_t32" style="position:absolute;left:0;text-align:left;margin-left:-1in;margin-top:662.3pt;width:605.25pt;height:.05pt;z-index:251890688" o:connectortype="straight"/>
        </w:pict>
      </w:r>
      <w:r>
        <w:rPr>
          <w:noProof/>
          <w:u w:val="single"/>
        </w:rPr>
        <w:pict>
          <v:shape id="_x0000_s1258" type="#_x0000_t32" style="position:absolute;left:0;text-align:left;margin-left:-76.5pt;margin-top:639.8pt;width:609.75pt;height:.05pt;z-index:251889664" o:connectortype="straight"/>
        </w:pict>
      </w:r>
      <w:r>
        <w:rPr>
          <w:noProof/>
          <w:u w:val="single"/>
        </w:rPr>
        <w:pict>
          <v:shape id="_x0000_s1257" type="#_x0000_t32" style="position:absolute;left:0;text-align:left;margin-left:-81pt;margin-top:618.05pt;width:614.25pt;height:0;z-index:251888640" o:connectortype="straight"/>
        </w:pict>
      </w:r>
      <w:r>
        <w:rPr>
          <w:noProof/>
          <w:u w:val="single"/>
        </w:rPr>
        <w:pict>
          <v:shape id="_x0000_s1255" type="#_x0000_t32" style="position:absolute;left:0;text-align:left;margin-left:-81pt;margin-top:571.55pt;width:614.25pt;height:0;z-index:251886592" o:connectortype="straight"/>
        </w:pict>
      </w:r>
      <w:r>
        <w:rPr>
          <w:noProof/>
          <w:u w:val="single"/>
        </w:rPr>
        <w:pict>
          <v:shape id="_x0000_s1256" type="#_x0000_t32" style="position:absolute;left:0;text-align:left;margin-left:-81pt;margin-top:597.05pt;width:614.25pt;height:0;z-index:251887616" o:connectortype="straight"/>
        </w:pict>
      </w:r>
      <w:r>
        <w:rPr>
          <w:noProof/>
          <w:u w:val="single"/>
        </w:rPr>
        <w:pict>
          <v:shape id="_x0000_s1254" type="#_x0000_t32" style="position:absolute;left:0;text-align:left;margin-left:-76.5pt;margin-top:545.3pt;width:609.75pt;height:.05pt;z-index:251885568" o:connectortype="straight"/>
        </w:pict>
      </w:r>
      <w:r>
        <w:rPr>
          <w:noProof/>
          <w:u w:val="single"/>
        </w:rPr>
        <w:pict>
          <v:shape id="_x0000_s1253" type="#_x0000_t32" style="position:absolute;left:0;text-align:left;margin-left:-76.5pt;margin-top:520.55pt;width:609.75pt;height:.05pt;z-index:251884544" o:connectortype="straight"/>
        </w:pict>
      </w:r>
      <w:r>
        <w:rPr>
          <w:noProof/>
          <w:u w:val="single"/>
        </w:rPr>
        <w:pict>
          <v:shape id="_x0000_s1268" type="#_x0000_t32" style="position:absolute;left:0;text-align:left;margin-left:-76.5pt;margin-top:226.55pt;width:82.5pt;height:0;flip:x;z-index:251899904" o:connectortype="straight"/>
        </w:pict>
      </w:r>
      <w:r>
        <w:rPr>
          <w:noProof/>
          <w:u w:val="single"/>
        </w:rPr>
        <w:pict>
          <v:shape id="_x0000_s1267" type="#_x0000_t32" style="position:absolute;left:0;text-align:left;margin-left:-76.5pt;margin-top:199.55pt;width:82.5pt;height:0;flip:x;z-index:251898880" o:connectortype="straight"/>
        </w:pict>
      </w:r>
      <w:r>
        <w:rPr>
          <w:noProof/>
          <w:u w:val="single"/>
        </w:rPr>
        <w:pict>
          <v:shape id="_x0000_s1266" type="#_x0000_t32" style="position:absolute;left:0;text-align:left;margin-left:-76.5pt;margin-top:173.3pt;width:82.5pt;height:0;flip:x;z-index:251897856" o:connectortype="straight"/>
        </w:pict>
      </w:r>
      <w:r>
        <w:rPr>
          <w:noProof/>
          <w:u w:val="single"/>
        </w:rPr>
        <w:pict>
          <v:shape id="_x0000_s1265" type="#_x0000_t32" style="position:absolute;left:0;text-align:left;margin-left:-1in;margin-top:146.3pt;width:74.25pt;height:.75pt;flip:x;z-index:251896832" o:connectortype="straight"/>
        </w:pict>
      </w:r>
      <w:r>
        <w:rPr>
          <w:noProof/>
          <w:u w:val="single"/>
        </w:rPr>
        <w:pict>
          <v:shape id="_x0000_s1264" type="#_x0000_t32" style="position:absolute;left:0;text-align:left;margin-left:-1in;margin-top:119.3pt;width:78pt;height:0;flip:x;z-index:251895808" o:connectortype="straight"/>
        </w:pict>
      </w:r>
      <w:r>
        <w:rPr>
          <w:noProof/>
          <w:u w:val="single"/>
        </w:rPr>
        <w:pict>
          <v:shape id="_x0000_s1263" type="#_x0000_t32" style="position:absolute;left:0;text-align:left;margin-left:-1in;margin-top:92.3pt;width:74.25pt;height:0;flip:x;z-index:251894784" o:connectortype="straight"/>
        </w:pict>
      </w:r>
      <w:r>
        <w:rPr>
          <w:noProof/>
          <w:u w:val="single"/>
        </w:rPr>
        <w:pict>
          <v:shape id="_x0000_s1262" type="#_x0000_t32" style="position:absolute;left:0;text-align:left;margin-left:-1in;margin-top:65.3pt;width:74.25pt;height:.75pt;flip:x;z-index:251893760" o:connectortype="straight"/>
        </w:pict>
      </w:r>
      <w:r>
        <w:rPr>
          <w:noProof/>
          <w:u w:val="single"/>
        </w:rPr>
        <w:pict>
          <v:shape id="_x0000_s1261" type="#_x0000_t32" style="position:absolute;left:0;text-align:left;margin-left:-1in;margin-top:39.05pt;width:74.25pt;height:0;flip:x;z-index:251892736" o:connectortype="straight"/>
        </w:pict>
      </w:r>
      <w:r>
        <w:rPr>
          <w:noProof/>
          <w:u w:val="single"/>
        </w:rPr>
        <w:pict>
          <v:shape id="_x0000_s1260" type="#_x0000_t32" style="position:absolute;left:0;text-align:left;margin-left:-1in;margin-top:12.05pt;width:74.25pt;height:0;flip:x;z-index:251891712" o:connectortype="straight"/>
        </w:pict>
      </w:r>
      <w:r w:rsidRPr="00D673F5">
        <w:rPr>
          <w:u w:val="single"/>
        </w:rPr>
        <w:t>________________</w:t>
      </w: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w:t>
      </w: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r>
        <w:rPr>
          <w:u w:val="single"/>
        </w:rPr>
        <w:t>Notes:</w:t>
      </w:r>
      <w:r w:rsidRPr="003E274F">
        <w:rPr>
          <w:u w:val="single"/>
        </w:rPr>
        <w:t xml:space="preserve"> </w:t>
      </w:r>
    </w:p>
    <w:p w:rsidR="00E444DD" w:rsidRDefault="00E444DD" w:rsidP="00E444DD">
      <w:pPr>
        <w:tabs>
          <w:tab w:val="left" w:pos="3870"/>
        </w:tabs>
        <w:spacing w:line="240" w:lineRule="auto"/>
        <w:ind w:left="-1350" w:right="540" w:firstLine="1350"/>
        <w:rPr>
          <w:noProof/>
          <w:u w:val="single"/>
        </w:rPr>
      </w:pPr>
      <w:r>
        <w:rPr>
          <w:noProof/>
          <w:u w:val="single"/>
        </w:rPr>
        <w:drawing>
          <wp:inline distT="0" distB="0" distL="0" distR="0" wp14:anchorId="77AD899A" wp14:editId="5784CC8F">
            <wp:extent cx="3714750" cy="20926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35">
                      <a:extLst>
                        <a:ext uri="{28A0092B-C50C-407E-A947-70E740481C1C}">
                          <a14:useLocalDpi xmlns:a14="http://schemas.microsoft.com/office/drawing/2010/main" val="0"/>
                        </a:ext>
                      </a:extLst>
                    </a:blip>
                    <a:srcRect t="24941"/>
                    <a:stretch/>
                  </pic:blipFill>
                  <pic:spPr bwMode="auto">
                    <a:xfrm>
                      <a:off x="0" y="0"/>
                      <a:ext cx="3715218" cy="2092874"/>
                    </a:xfrm>
                    <a:prstGeom prst="rect">
                      <a:avLst/>
                    </a:prstGeom>
                    <a:noFill/>
                    <a:ln>
                      <a:noFill/>
                    </a:ln>
                    <a:extLst>
                      <a:ext uri="{53640926-AAD7-44D8-BBD7-CCE9431645EC}">
                        <a14:shadowObscured xmlns:a14="http://schemas.microsoft.com/office/drawing/2010/main"/>
                      </a:ext>
                    </a:extLst>
                  </pic:spPr>
                </pic:pic>
              </a:graphicData>
            </a:graphic>
          </wp:inline>
        </w:drawing>
      </w:r>
    </w:p>
    <w:p w:rsidR="000658D0" w:rsidRDefault="000658D0" w:rsidP="00E444DD">
      <w:pPr>
        <w:tabs>
          <w:tab w:val="left" w:pos="3870"/>
        </w:tabs>
        <w:spacing w:line="240" w:lineRule="auto"/>
        <w:ind w:left="-1350" w:right="540" w:firstLine="1350"/>
        <w:rPr>
          <w:noProof/>
          <w:u w:val="single"/>
        </w:rPr>
      </w:pPr>
      <w:r>
        <w:rPr>
          <w:noProof/>
          <w:u w:val="single"/>
        </w:rPr>
        <w:drawing>
          <wp:inline distT="0" distB="0" distL="0" distR="0" wp14:anchorId="0A49A4C1" wp14:editId="4642305E">
            <wp:extent cx="3714750" cy="252136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rotWithShape="1">
                    <a:blip r:embed="rId36">
                      <a:extLst>
                        <a:ext uri="{28A0092B-C50C-407E-A947-70E740481C1C}">
                          <a14:useLocalDpi xmlns:a14="http://schemas.microsoft.com/office/drawing/2010/main" val="0"/>
                        </a:ext>
                      </a:extLst>
                    </a:blip>
                    <a:srcRect t="15618" r="6699" b="1"/>
                    <a:stretch/>
                  </pic:blipFill>
                  <pic:spPr bwMode="auto">
                    <a:xfrm>
                      <a:off x="0" y="0"/>
                      <a:ext cx="3715218" cy="2521686"/>
                    </a:xfrm>
                    <a:prstGeom prst="rect">
                      <a:avLst/>
                    </a:prstGeom>
                    <a:noFill/>
                    <a:ln>
                      <a:noFill/>
                    </a:ln>
                    <a:extLst>
                      <a:ext uri="{53640926-AAD7-44D8-BBD7-CCE9431645EC}">
                        <a14:shadowObscured xmlns:a14="http://schemas.microsoft.com/office/drawing/2010/main"/>
                      </a:ext>
                    </a:extLst>
                  </pic:spPr>
                </pic:pic>
              </a:graphicData>
            </a:graphic>
          </wp:inline>
        </w:drawing>
      </w:r>
    </w:p>
    <w:p w:rsidR="000658D0" w:rsidRDefault="000658D0" w:rsidP="00E444DD">
      <w:pPr>
        <w:tabs>
          <w:tab w:val="left" w:pos="3870"/>
        </w:tabs>
        <w:spacing w:line="240" w:lineRule="auto"/>
        <w:ind w:left="-1350" w:right="540" w:firstLine="1350"/>
        <w:rPr>
          <w:noProof/>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noProof/>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0658D0" w:rsidRDefault="000658D0" w:rsidP="00E444DD">
      <w:pPr>
        <w:rPr>
          <w:u w:val="single"/>
        </w:rPr>
      </w:pPr>
    </w:p>
    <w:p w:rsidR="00E444DD" w:rsidRPr="00D673F5" w:rsidRDefault="00E444DD" w:rsidP="00E444DD">
      <w:pPr>
        <w:rPr>
          <w:u w:val="single"/>
        </w:rPr>
      </w:pPr>
      <w:r w:rsidRPr="00D673F5">
        <w:rPr>
          <w:u w:val="single"/>
        </w:rPr>
        <w:t>Questions/Main ideas:</w:t>
      </w:r>
    </w:p>
    <w:p w:rsidR="00E444DD" w:rsidRDefault="00E444DD" w:rsidP="00E444DD">
      <w:pPr>
        <w:tabs>
          <w:tab w:val="left" w:pos="3870"/>
        </w:tabs>
        <w:spacing w:line="480" w:lineRule="auto"/>
        <w:ind w:left="-1350" w:right="540" w:firstLine="1350"/>
        <w:rPr>
          <w:u w:val="single"/>
        </w:rPr>
      </w:pPr>
      <w:r>
        <w:rPr>
          <w:noProof/>
          <w:u w:val="single"/>
        </w:rPr>
        <w:pict>
          <v:shape id="_x0000_s1275" type="#_x0000_t32" style="position:absolute;left:0;text-align:left;margin-left:-1in;margin-top:662.3pt;width:605.25pt;height:.05pt;z-index:251908096" o:connectortype="straight"/>
        </w:pict>
      </w:r>
      <w:r>
        <w:rPr>
          <w:noProof/>
          <w:u w:val="single"/>
        </w:rPr>
        <w:pict>
          <v:shape id="_x0000_s1274" type="#_x0000_t32" style="position:absolute;left:0;text-align:left;margin-left:-76.5pt;margin-top:639.8pt;width:609.75pt;height:.05pt;z-index:251907072" o:connectortype="straight"/>
        </w:pict>
      </w:r>
      <w:r>
        <w:rPr>
          <w:noProof/>
          <w:u w:val="single"/>
        </w:rPr>
        <w:pict>
          <v:shape id="_x0000_s1273" type="#_x0000_t32" style="position:absolute;left:0;text-align:left;margin-left:-81pt;margin-top:618.05pt;width:614.25pt;height:0;z-index:251906048" o:connectortype="straight"/>
        </w:pict>
      </w:r>
      <w:r>
        <w:rPr>
          <w:noProof/>
          <w:u w:val="single"/>
        </w:rPr>
        <w:pict>
          <v:shape id="_x0000_s1271" type="#_x0000_t32" style="position:absolute;left:0;text-align:left;margin-left:-81pt;margin-top:571.55pt;width:614.25pt;height:0;z-index:251904000" o:connectortype="straight"/>
        </w:pict>
      </w:r>
      <w:r>
        <w:rPr>
          <w:noProof/>
          <w:u w:val="single"/>
        </w:rPr>
        <w:pict>
          <v:shape id="_x0000_s1272" type="#_x0000_t32" style="position:absolute;left:0;text-align:left;margin-left:-81pt;margin-top:597.05pt;width:614.25pt;height:0;z-index:251905024" o:connectortype="straight"/>
        </w:pict>
      </w:r>
      <w:r>
        <w:rPr>
          <w:noProof/>
          <w:u w:val="single"/>
        </w:rPr>
        <w:pict>
          <v:shape id="_x0000_s1270" type="#_x0000_t32" style="position:absolute;left:0;text-align:left;margin-left:-76.5pt;margin-top:545.3pt;width:609.75pt;height:.05pt;z-index:251902976" o:connectortype="straight"/>
        </w:pict>
      </w:r>
      <w:r>
        <w:rPr>
          <w:noProof/>
          <w:u w:val="single"/>
        </w:rPr>
        <w:pict>
          <v:shape id="_x0000_s1269" type="#_x0000_t32" style="position:absolute;left:0;text-align:left;margin-left:-76.5pt;margin-top:520.55pt;width:609.75pt;height:.05pt;z-index:251901952" o:connectortype="straight"/>
        </w:pict>
      </w:r>
      <w:r>
        <w:rPr>
          <w:noProof/>
          <w:u w:val="single"/>
        </w:rPr>
        <w:pict>
          <v:shape id="_x0000_s1284" type="#_x0000_t32" style="position:absolute;left:0;text-align:left;margin-left:-76.5pt;margin-top:226.55pt;width:82.5pt;height:0;flip:x;z-index:251917312" o:connectortype="straight"/>
        </w:pict>
      </w:r>
      <w:r>
        <w:rPr>
          <w:noProof/>
          <w:u w:val="single"/>
        </w:rPr>
        <w:pict>
          <v:shape id="_x0000_s1283" type="#_x0000_t32" style="position:absolute;left:0;text-align:left;margin-left:-76.5pt;margin-top:199.55pt;width:82.5pt;height:0;flip:x;z-index:251916288" o:connectortype="straight"/>
        </w:pict>
      </w:r>
      <w:r>
        <w:rPr>
          <w:noProof/>
          <w:u w:val="single"/>
        </w:rPr>
        <w:pict>
          <v:shape id="_x0000_s1282" type="#_x0000_t32" style="position:absolute;left:0;text-align:left;margin-left:-76.5pt;margin-top:173.3pt;width:82.5pt;height:0;flip:x;z-index:251915264" o:connectortype="straight"/>
        </w:pict>
      </w:r>
      <w:r>
        <w:rPr>
          <w:noProof/>
          <w:u w:val="single"/>
        </w:rPr>
        <w:pict>
          <v:shape id="_x0000_s1281" type="#_x0000_t32" style="position:absolute;left:0;text-align:left;margin-left:-1in;margin-top:146.3pt;width:74.25pt;height:.75pt;flip:x;z-index:251914240" o:connectortype="straight"/>
        </w:pict>
      </w:r>
      <w:r>
        <w:rPr>
          <w:noProof/>
          <w:u w:val="single"/>
        </w:rPr>
        <w:pict>
          <v:shape id="_x0000_s1280" type="#_x0000_t32" style="position:absolute;left:0;text-align:left;margin-left:-1in;margin-top:119.3pt;width:78pt;height:0;flip:x;z-index:251913216" o:connectortype="straight"/>
        </w:pict>
      </w:r>
      <w:r>
        <w:rPr>
          <w:noProof/>
          <w:u w:val="single"/>
        </w:rPr>
        <w:pict>
          <v:shape id="_x0000_s1279" type="#_x0000_t32" style="position:absolute;left:0;text-align:left;margin-left:-1in;margin-top:92.3pt;width:74.25pt;height:0;flip:x;z-index:251912192" o:connectortype="straight"/>
        </w:pict>
      </w:r>
      <w:r>
        <w:rPr>
          <w:noProof/>
          <w:u w:val="single"/>
        </w:rPr>
        <w:pict>
          <v:shape id="_x0000_s1278" type="#_x0000_t32" style="position:absolute;left:0;text-align:left;margin-left:-1in;margin-top:65.3pt;width:74.25pt;height:.75pt;flip:x;z-index:251911168" o:connectortype="straight"/>
        </w:pict>
      </w:r>
      <w:r>
        <w:rPr>
          <w:noProof/>
          <w:u w:val="single"/>
        </w:rPr>
        <w:pict>
          <v:shape id="_x0000_s1277" type="#_x0000_t32" style="position:absolute;left:0;text-align:left;margin-left:-1in;margin-top:39.05pt;width:74.25pt;height:0;flip:x;z-index:251910144" o:connectortype="straight"/>
        </w:pict>
      </w:r>
      <w:r>
        <w:rPr>
          <w:noProof/>
          <w:u w:val="single"/>
        </w:rPr>
        <w:pict>
          <v:shape id="_x0000_s1276" type="#_x0000_t32" style="position:absolute;left:0;text-align:left;margin-left:-1in;margin-top:12.05pt;width:74.25pt;height:0;flip:x;z-index:251909120" o:connectortype="straight"/>
        </w:pict>
      </w:r>
      <w:r w:rsidRPr="00D673F5">
        <w:rPr>
          <w:u w:val="single"/>
        </w:rPr>
        <w:t>________________</w:t>
      </w: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w:t>
      </w: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p>
    <w:p w:rsidR="00E444DD" w:rsidRDefault="00E444DD" w:rsidP="00E444DD">
      <w:pPr>
        <w:tabs>
          <w:tab w:val="left" w:pos="3870"/>
        </w:tabs>
        <w:spacing w:line="480" w:lineRule="auto"/>
        <w:ind w:left="-1350" w:right="540" w:firstLine="1350"/>
        <w:rPr>
          <w:u w:val="single"/>
        </w:rPr>
      </w:pPr>
      <w:r>
        <w:rPr>
          <w:u w:val="single"/>
        </w:rPr>
        <w:t>Notes:</w:t>
      </w:r>
      <w:r w:rsidRPr="003E274F">
        <w:rPr>
          <w:u w:val="single"/>
        </w:rPr>
        <w:t xml:space="preserve"> </w:t>
      </w:r>
    </w:p>
    <w:p w:rsidR="00E444DD" w:rsidRDefault="000658D0" w:rsidP="00E444DD">
      <w:pPr>
        <w:tabs>
          <w:tab w:val="left" w:pos="3870"/>
        </w:tabs>
        <w:spacing w:line="240" w:lineRule="auto"/>
        <w:ind w:left="-1350" w:right="540" w:firstLine="1350"/>
        <w:rPr>
          <w:u w:val="single"/>
        </w:rPr>
      </w:pPr>
      <w:r>
        <w:rPr>
          <w:noProof/>
          <w:u w:val="single"/>
        </w:rPr>
        <w:drawing>
          <wp:inline distT="0" distB="0" distL="0" distR="0" wp14:anchorId="1D32E9AB">
            <wp:extent cx="3655144" cy="2743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5703" cy="2743620"/>
                    </a:xfrm>
                    <a:prstGeom prst="rect">
                      <a:avLst/>
                    </a:prstGeom>
                    <a:noFill/>
                  </pic:spPr>
                </pic:pic>
              </a:graphicData>
            </a:graphic>
          </wp:inline>
        </w:drawing>
      </w:r>
    </w:p>
    <w:p w:rsidR="00E444DD" w:rsidRDefault="00E444DD" w:rsidP="00E444DD">
      <w:pPr>
        <w:tabs>
          <w:tab w:val="left" w:pos="3870"/>
        </w:tabs>
        <w:spacing w:line="240" w:lineRule="auto"/>
        <w:ind w:left="-1350" w:right="540" w:firstLine="1350"/>
        <w:rPr>
          <w:noProof/>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E444DD" w:rsidRDefault="00E444DD" w:rsidP="00E444DD">
      <w:pPr>
        <w:tabs>
          <w:tab w:val="left" w:pos="3870"/>
        </w:tabs>
        <w:spacing w:line="240" w:lineRule="auto"/>
        <w:ind w:left="-1350" w:right="540" w:firstLine="1350"/>
        <w:rPr>
          <w:u w:val="single"/>
        </w:rPr>
      </w:pPr>
    </w:p>
    <w:p w:rsidR="000658D0" w:rsidRDefault="000658D0" w:rsidP="00E444DD">
      <w:pPr>
        <w:rPr>
          <w:u w:val="single"/>
        </w:rPr>
      </w:pPr>
    </w:p>
    <w:p w:rsidR="000658D0" w:rsidRDefault="000658D0" w:rsidP="00E444DD">
      <w:pPr>
        <w:rPr>
          <w:u w:val="single"/>
        </w:rPr>
      </w:pPr>
    </w:p>
    <w:p w:rsidR="000658D0" w:rsidRDefault="000658D0" w:rsidP="00E444DD">
      <w:pPr>
        <w:rPr>
          <w:u w:val="single"/>
        </w:rPr>
      </w:pPr>
    </w:p>
    <w:p w:rsidR="000658D0" w:rsidRDefault="000658D0" w:rsidP="00E444DD">
      <w:pPr>
        <w:rPr>
          <w:u w:val="single"/>
        </w:rPr>
      </w:pPr>
    </w:p>
    <w:p w:rsidR="000658D0" w:rsidRDefault="000658D0" w:rsidP="00E444DD">
      <w:pPr>
        <w:rPr>
          <w:u w:val="single"/>
        </w:rPr>
      </w:pPr>
    </w:p>
    <w:p w:rsidR="000658D0" w:rsidRDefault="000658D0" w:rsidP="00E444DD">
      <w:pPr>
        <w:rPr>
          <w:u w:val="single"/>
        </w:rPr>
      </w:pPr>
    </w:p>
    <w:p w:rsidR="000658D0" w:rsidRDefault="000658D0" w:rsidP="00E444DD">
      <w:pPr>
        <w:rPr>
          <w:u w:val="single"/>
        </w:rPr>
      </w:pPr>
    </w:p>
    <w:p w:rsidR="000658D0" w:rsidRDefault="000658D0" w:rsidP="00E444DD">
      <w:pPr>
        <w:rPr>
          <w:u w:val="single"/>
        </w:rPr>
      </w:pPr>
    </w:p>
    <w:p w:rsidR="00AD0EAA" w:rsidRPr="00D673F5" w:rsidRDefault="00AD0EAA" w:rsidP="00E64A86">
      <w:pPr>
        <w:tabs>
          <w:tab w:val="left" w:pos="3870"/>
        </w:tabs>
        <w:spacing w:line="480" w:lineRule="auto"/>
        <w:ind w:right="540"/>
        <w:rPr>
          <w:u w:val="single"/>
        </w:rPr>
      </w:pPr>
    </w:p>
    <w:sectPr w:rsidR="00AD0EAA" w:rsidRPr="00D673F5" w:rsidSect="00D673F5">
      <w:pgSz w:w="12240" w:h="15840"/>
      <w:pgMar w:top="1440" w:right="1440" w:bottom="1440" w:left="1440" w:header="720" w:footer="720" w:gutter="0"/>
      <w:cols w:num="2"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D673F5"/>
    <w:rsid w:val="00005F24"/>
    <w:rsid w:val="0001679A"/>
    <w:rsid w:val="00021738"/>
    <w:rsid w:val="00032204"/>
    <w:rsid w:val="000438E4"/>
    <w:rsid w:val="00045D72"/>
    <w:rsid w:val="000515F6"/>
    <w:rsid w:val="000658D0"/>
    <w:rsid w:val="00072DF1"/>
    <w:rsid w:val="00077222"/>
    <w:rsid w:val="00080475"/>
    <w:rsid w:val="00086720"/>
    <w:rsid w:val="000A06AD"/>
    <w:rsid w:val="000A0EB5"/>
    <w:rsid w:val="000A22DD"/>
    <w:rsid w:val="000B4541"/>
    <w:rsid w:val="000B6014"/>
    <w:rsid w:val="000C1E29"/>
    <w:rsid w:val="000C2676"/>
    <w:rsid w:val="000D4F84"/>
    <w:rsid w:val="000E6802"/>
    <w:rsid w:val="000F180E"/>
    <w:rsid w:val="000F2280"/>
    <w:rsid w:val="00101E72"/>
    <w:rsid w:val="00104FC3"/>
    <w:rsid w:val="00114FF0"/>
    <w:rsid w:val="00120AA5"/>
    <w:rsid w:val="0012458A"/>
    <w:rsid w:val="00130D9A"/>
    <w:rsid w:val="00134184"/>
    <w:rsid w:val="00135D89"/>
    <w:rsid w:val="00136A10"/>
    <w:rsid w:val="001523E4"/>
    <w:rsid w:val="0015794B"/>
    <w:rsid w:val="00157C42"/>
    <w:rsid w:val="00171CC9"/>
    <w:rsid w:val="0017549D"/>
    <w:rsid w:val="001840E0"/>
    <w:rsid w:val="00185CC1"/>
    <w:rsid w:val="001902F5"/>
    <w:rsid w:val="001912A2"/>
    <w:rsid w:val="00195A50"/>
    <w:rsid w:val="001B1810"/>
    <w:rsid w:val="001B4464"/>
    <w:rsid w:val="001B617E"/>
    <w:rsid w:val="001C5AE2"/>
    <w:rsid w:val="001D7EA2"/>
    <w:rsid w:val="001E4108"/>
    <w:rsid w:val="001E6E55"/>
    <w:rsid w:val="001F1976"/>
    <w:rsid w:val="001F1A57"/>
    <w:rsid w:val="002127D9"/>
    <w:rsid w:val="00220331"/>
    <w:rsid w:val="00227AB4"/>
    <w:rsid w:val="00231D0B"/>
    <w:rsid w:val="0023539A"/>
    <w:rsid w:val="0023671A"/>
    <w:rsid w:val="00237BA3"/>
    <w:rsid w:val="00244F9F"/>
    <w:rsid w:val="00252065"/>
    <w:rsid w:val="00253636"/>
    <w:rsid w:val="00265C91"/>
    <w:rsid w:val="00274347"/>
    <w:rsid w:val="002800EA"/>
    <w:rsid w:val="002811B6"/>
    <w:rsid w:val="00281BD9"/>
    <w:rsid w:val="00284AF1"/>
    <w:rsid w:val="00290150"/>
    <w:rsid w:val="002917A7"/>
    <w:rsid w:val="0029308E"/>
    <w:rsid w:val="00294DED"/>
    <w:rsid w:val="002A6298"/>
    <w:rsid w:val="002C0960"/>
    <w:rsid w:val="002C3B95"/>
    <w:rsid w:val="002D6457"/>
    <w:rsid w:val="002F3CBC"/>
    <w:rsid w:val="002F69A2"/>
    <w:rsid w:val="002F7141"/>
    <w:rsid w:val="002F76A7"/>
    <w:rsid w:val="00300A35"/>
    <w:rsid w:val="00300D0B"/>
    <w:rsid w:val="00301B8D"/>
    <w:rsid w:val="003059AF"/>
    <w:rsid w:val="00307BF0"/>
    <w:rsid w:val="003172E8"/>
    <w:rsid w:val="00317AFC"/>
    <w:rsid w:val="00317BD3"/>
    <w:rsid w:val="00320596"/>
    <w:rsid w:val="003253FF"/>
    <w:rsid w:val="00326E5B"/>
    <w:rsid w:val="003312C1"/>
    <w:rsid w:val="0034376C"/>
    <w:rsid w:val="003441ED"/>
    <w:rsid w:val="00350A0B"/>
    <w:rsid w:val="0035151B"/>
    <w:rsid w:val="00355032"/>
    <w:rsid w:val="00377DD3"/>
    <w:rsid w:val="00383EC1"/>
    <w:rsid w:val="00387857"/>
    <w:rsid w:val="00394802"/>
    <w:rsid w:val="003A3CE5"/>
    <w:rsid w:val="003C053F"/>
    <w:rsid w:val="003C4BDB"/>
    <w:rsid w:val="003C61CB"/>
    <w:rsid w:val="003D3B70"/>
    <w:rsid w:val="003D470D"/>
    <w:rsid w:val="003D7D0D"/>
    <w:rsid w:val="003E274F"/>
    <w:rsid w:val="003E59C9"/>
    <w:rsid w:val="003F2F01"/>
    <w:rsid w:val="00403C0A"/>
    <w:rsid w:val="00416BB1"/>
    <w:rsid w:val="00424D24"/>
    <w:rsid w:val="00425AA2"/>
    <w:rsid w:val="00431881"/>
    <w:rsid w:val="004427CB"/>
    <w:rsid w:val="00442F4F"/>
    <w:rsid w:val="004561AF"/>
    <w:rsid w:val="00464539"/>
    <w:rsid w:val="00464CE7"/>
    <w:rsid w:val="00482431"/>
    <w:rsid w:val="00497FAE"/>
    <w:rsid w:val="004A2837"/>
    <w:rsid w:val="004A619E"/>
    <w:rsid w:val="004B1731"/>
    <w:rsid w:val="004B3F19"/>
    <w:rsid w:val="004B521C"/>
    <w:rsid w:val="004B7325"/>
    <w:rsid w:val="004C3A1F"/>
    <w:rsid w:val="004C552C"/>
    <w:rsid w:val="004D2625"/>
    <w:rsid w:val="004D70F4"/>
    <w:rsid w:val="004E2A3A"/>
    <w:rsid w:val="004E4273"/>
    <w:rsid w:val="004E70C3"/>
    <w:rsid w:val="004E73F2"/>
    <w:rsid w:val="00500633"/>
    <w:rsid w:val="00502E94"/>
    <w:rsid w:val="005158DD"/>
    <w:rsid w:val="00521FF7"/>
    <w:rsid w:val="00522286"/>
    <w:rsid w:val="00523D01"/>
    <w:rsid w:val="005335B4"/>
    <w:rsid w:val="00535642"/>
    <w:rsid w:val="005376A7"/>
    <w:rsid w:val="0054101A"/>
    <w:rsid w:val="005410DF"/>
    <w:rsid w:val="00542E6C"/>
    <w:rsid w:val="00554119"/>
    <w:rsid w:val="00560571"/>
    <w:rsid w:val="00562409"/>
    <w:rsid w:val="0056264B"/>
    <w:rsid w:val="00567973"/>
    <w:rsid w:val="005723ED"/>
    <w:rsid w:val="005726C5"/>
    <w:rsid w:val="00581DBD"/>
    <w:rsid w:val="00585D71"/>
    <w:rsid w:val="00586CA0"/>
    <w:rsid w:val="005A03DF"/>
    <w:rsid w:val="005A6BF2"/>
    <w:rsid w:val="005B07EA"/>
    <w:rsid w:val="005B5E6A"/>
    <w:rsid w:val="005C073D"/>
    <w:rsid w:val="005C1CAA"/>
    <w:rsid w:val="005C5BF1"/>
    <w:rsid w:val="005D1DEB"/>
    <w:rsid w:val="005D28DA"/>
    <w:rsid w:val="005F0595"/>
    <w:rsid w:val="005F1D35"/>
    <w:rsid w:val="005F6ACE"/>
    <w:rsid w:val="00612B08"/>
    <w:rsid w:val="00622D86"/>
    <w:rsid w:val="00626C8D"/>
    <w:rsid w:val="00630839"/>
    <w:rsid w:val="00633568"/>
    <w:rsid w:val="006357C6"/>
    <w:rsid w:val="00640200"/>
    <w:rsid w:val="00646DFE"/>
    <w:rsid w:val="0065008F"/>
    <w:rsid w:val="0065273C"/>
    <w:rsid w:val="00653BAB"/>
    <w:rsid w:val="00663C0D"/>
    <w:rsid w:val="00665F02"/>
    <w:rsid w:val="00675915"/>
    <w:rsid w:val="00682C9C"/>
    <w:rsid w:val="00684231"/>
    <w:rsid w:val="00685E86"/>
    <w:rsid w:val="006912A9"/>
    <w:rsid w:val="006939D6"/>
    <w:rsid w:val="006947B1"/>
    <w:rsid w:val="006949B9"/>
    <w:rsid w:val="0069684F"/>
    <w:rsid w:val="006A5CD2"/>
    <w:rsid w:val="006B3983"/>
    <w:rsid w:val="006C20A7"/>
    <w:rsid w:val="006D1229"/>
    <w:rsid w:val="006D662D"/>
    <w:rsid w:val="006D6AAD"/>
    <w:rsid w:val="006E081B"/>
    <w:rsid w:val="006E7E5C"/>
    <w:rsid w:val="006F5FC2"/>
    <w:rsid w:val="00702050"/>
    <w:rsid w:val="00707670"/>
    <w:rsid w:val="00711A2F"/>
    <w:rsid w:val="00711BB1"/>
    <w:rsid w:val="0072150A"/>
    <w:rsid w:val="00721D5E"/>
    <w:rsid w:val="0072310E"/>
    <w:rsid w:val="0072499A"/>
    <w:rsid w:val="00732867"/>
    <w:rsid w:val="007374EB"/>
    <w:rsid w:val="007404D4"/>
    <w:rsid w:val="00740B24"/>
    <w:rsid w:val="00751113"/>
    <w:rsid w:val="0076313C"/>
    <w:rsid w:val="00765C8E"/>
    <w:rsid w:val="00773A09"/>
    <w:rsid w:val="00775F7A"/>
    <w:rsid w:val="007811C1"/>
    <w:rsid w:val="0078338D"/>
    <w:rsid w:val="00786261"/>
    <w:rsid w:val="00787A50"/>
    <w:rsid w:val="0079435B"/>
    <w:rsid w:val="00796EBC"/>
    <w:rsid w:val="007A4242"/>
    <w:rsid w:val="007A503B"/>
    <w:rsid w:val="007B0F71"/>
    <w:rsid w:val="007B1E7D"/>
    <w:rsid w:val="007B54EC"/>
    <w:rsid w:val="007B5E87"/>
    <w:rsid w:val="007C3E1A"/>
    <w:rsid w:val="007C57BA"/>
    <w:rsid w:val="007D06AB"/>
    <w:rsid w:val="007D119C"/>
    <w:rsid w:val="007D6047"/>
    <w:rsid w:val="007E6DF7"/>
    <w:rsid w:val="007F1883"/>
    <w:rsid w:val="007F200C"/>
    <w:rsid w:val="007F2615"/>
    <w:rsid w:val="007F5EFB"/>
    <w:rsid w:val="00801756"/>
    <w:rsid w:val="00801C32"/>
    <w:rsid w:val="0080490C"/>
    <w:rsid w:val="00811CEB"/>
    <w:rsid w:val="0081559B"/>
    <w:rsid w:val="00823C2A"/>
    <w:rsid w:val="00836D39"/>
    <w:rsid w:val="008379B5"/>
    <w:rsid w:val="008729A6"/>
    <w:rsid w:val="00883AB5"/>
    <w:rsid w:val="008842C5"/>
    <w:rsid w:val="008942DA"/>
    <w:rsid w:val="008947F8"/>
    <w:rsid w:val="00896C16"/>
    <w:rsid w:val="0089788D"/>
    <w:rsid w:val="008A28D6"/>
    <w:rsid w:val="008A3B6F"/>
    <w:rsid w:val="008A412D"/>
    <w:rsid w:val="008A6DB1"/>
    <w:rsid w:val="008B2A75"/>
    <w:rsid w:val="008B631C"/>
    <w:rsid w:val="008C6A7C"/>
    <w:rsid w:val="008D206F"/>
    <w:rsid w:val="008D393C"/>
    <w:rsid w:val="008F1181"/>
    <w:rsid w:val="008F24CC"/>
    <w:rsid w:val="008F522D"/>
    <w:rsid w:val="008F6669"/>
    <w:rsid w:val="00901495"/>
    <w:rsid w:val="009067F8"/>
    <w:rsid w:val="0090702F"/>
    <w:rsid w:val="00911ECD"/>
    <w:rsid w:val="00912DDA"/>
    <w:rsid w:val="00913B42"/>
    <w:rsid w:val="009143C5"/>
    <w:rsid w:val="0091568B"/>
    <w:rsid w:val="00924B9C"/>
    <w:rsid w:val="00930908"/>
    <w:rsid w:val="00953403"/>
    <w:rsid w:val="00961B3D"/>
    <w:rsid w:val="009623E7"/>
    <w:rsid w:val="00962A2B"/>
    <w:rsid w:val="0097664D"/>
    <w:rsid w:val="00986535"/>
    <w:rsid w:val="00990D3F"/>
    <w:rsid w:val="00991F16"/>
    <w:rsid w:val="00996309"/>
    <w:rsid w:val="009B3AFB"/>
    <w:rsid w:val="009B546C"/>
    <w:rsid w:val="009C286D"/>
    <w:rsid w:val="009C7B50"/>
    <w:rsid w:val="009D5CD9"/>
    <w:rsid w:val="009E20EE"/>
    <w:rsid w:val="009E3CB8"/>
    <w:rsid w:val="009E6A60"/>
    <w:rsid w:val="009F1CCA"/>
    <w:rsid w:val="009F4B85"/>
    <w:rsid w:val="00A0695C"/>
    <w:rsid w:val="00A06E94"/>
    <w:rsid w:val="00A13983"/>
    <w:rsid w:val="00A17A6B"/>
    <w:rsid w:val="00A23804"/>
    <w:rsid w:val="00A272E3"/>
    <w:rsid w:val="00A27ADC"/>
    <w:rsid w:val="00A30B02"/>
    <w:rsid w:val="00A40B4C"/>
    <w:rsid w:val="00A44F5C"/>
    <w:rsid w:val="00A51969"/>
    <w:rsid w:val="00A52D68"/>
    <w:rsid w:val="00A550F4"/>
    <w:rsid w:val="00A66200"/>
    <w:rsid w:val="00A67F4E"/>
    <w:rsid w:val="00A7625C"/>
    <w:rsid w:val="00A92018"/>
    <w:rsid w:val="00A93409"/>
    <w:rsid w:val="00A94CC5"/>
    <w:rsid w:val="00A95D8D"/>
    <w:rsid w:val="00A97AC5"/>
    <w:rsid w:val="00A97C59"/>
    <w:rsid w:val="00AA36D1"/>
    <w:rsid w:val="00AA3EA6"/>
    <w:rsid w:val="00AA455D"/>
    <w:rsid w:val="00AB3611"/>
    <w:rsid w:val="00AC3CDE"/>
    <w:rsid w:val="00AD0EAA"/>
    <w:rsid w:val="00AD2DF4"/>
    <w:rsid w:val="00AF5E8A"/>
    <w:rsid w:val="00B072A7"/>
    <w:rsid w:val="00B110AA"/>
    <w:rsid w:val="00B131D4"/>
    <w:rsid w:val="00B229E7"/>
    <w:rsid w:val="00B47C1E"/>
    <w:rsid w:val="00B507B8"/>
    <w:rsid w:val="00B52B5E"/>
    <w:rsid w:val="00B5502E"/>
    <w:rsid w:val="00B55FDF"/>
    <w:rsid w:val="00B60699"/>
    <w:rsid w:val="00B66AE7"/>
    <w:rsid w:val="00B66B95"/>
    <w:rsid w:val="00B70032"/>
    <w:rsid w:val="00B74AC3"/>
    <w:rsid w:val="00B75DF3"/>
    <w:rsid w:val="00B77BC6"/>
    <w:rsid w:val="00B821EE"/>
    <w:rsid w:val="00B931FE"/>
    <w:rsid w:val="00B94656"/>
    <w:rsid w:val="00BA434F"/>
    <w:rsid w:val="00BA4951"/>
    <w:rsid w:val="00BA6856"/>
    <w:rsid w:val="00BC24FD"/>
    <w:rsid w:val="00BC305B"/>
    <w:rsid w:val="00BD23E4"/>
    <w:rsid w:val="00BD53F1"/>
    <w:rsid w:val="00BF0696"/>
    <w:rsid w:val="00BF53CB"/>
    <w:rsid w:val="00C03A3E"/>
    <w:rsid w:val="00C133DE"/>
    <w:rsid w:val="00C1456A"/>
    <w:rsid w:val="00C15D22"/>
    <w:rsid w:val="00C17717"/>
    <w:rsid w:val="00C2116F"/>
    <w:rsid w:val="00C3208E"/>
    <w:rsid w:val="00C44D5F"/>
    <w:rsid w:val="00C51BE7"/>
    <w:rsid w:val="00C53477"/>
    <w:rsid w:val="00C55C7E"/>
    <w:rsid w:val="00C5648F"/>
    <w:rsid w:val="00C64130"/>
    <w:rsid w:val="00C67BF5"/>
    <w:rsid w:val="00CA77C7"/>
    <w:rsid w:val="00CB6469"/>
    <w:rsid w:val="00CC1CDE"/>
    <w:rsid w:val="00CC1E24"/>
    <w:rsid w:val="00CC1FD3"/>
    <w:rsid w:val="00CD55AA"/>
    <w:rsid w:val="00CF11E5"/>
    <w:rsid w:val="00CF16D8"/>
    <w:rsid w:val="00CF237C"/>
    <w:rsid w:val="00CF33F3"/>
    <w:rsid w:val="00CF352E"/>
    <w:rsid w:val="00D12F59"/>
    <w:rsid w:val="00D14525"/>
    <w:rsid w:val="00D16029"/>
    <w:rsid w:val="00D36D62"/>
    <w:rsid w:val="00D46A8C"/>
    <w:rsid w:val="00D52337"/>
    <w:rsid w:val="00D54F17"/>
    <w:rsid w:val="00D55A6B"/>
    <w:rsid w:val="00D612AF"/>
    <w:rsid w:val="00D62197"/>
    <w:rsid w:val="00D673F5"/>
    <w:rsid w:val="00D676D7"/>
    <w:rsid w:val="00D67AA8"/>
    <w:rsid w:val="00D72D26"/>
    <w:rsid w:val="00D7521A"/>
    <w:rsid w:val="00D756F3"/>
    <w:rsid w:val="00D75CE6"/>
    <w:rsid w:val="00D94067"/>
    <w:rsid w:val="00D95D5A"/>
    <w:rsid w:val="00D96E69"/>
    <w:rsid w:val="00DA3A63"/>
    <w:rsid w:val="00DA4AE4"/>
    <w:rsid w:val="00DB104A"/>
    <w:rsid w:val="00DB3E27"/>
    <w:rsid w:val="00DB6ED4"/>
    <w:rsid w:val="00DC0782"/>
    <w:rsid w:val="00DC22FD"/>
    <w:rsid w:val="00DC44D8"/>
    <w:rsid w:val="00DC62AB"/>
    <w:rsid w:val="00DE4E93"/>
    <w:rsid w:val="00DF0119"/>
    <w:rsid w:val="00DF38D7"/>
    <w:rsid w:val="00DF44A6"/>
    <w:rsid w:val="00DF4C3B"/>
    <w:rsid w:val="00E06BA5"/>
    <w:rsid w:val="00E10A71"/>
    <w:rsid w:val="00E232C9"/>
    <w:rsid w:val="00E254B1"/>
    <w:rsid w:val="00E26990"/>
    <w:rsid w:val="00E31EA1"/>
    <w:rsid w:val="00E444DD"/>
    <w:rsid w:val="00E45223"/>
    <w:rsid w:val="00E56942"/>
    <w:rsid w:val="00E57643"/>
    <w:rsid w:val="00E613FF"/>
    <w:rsid w:val="00E64A86"/>
    <w:rsid w:val="00E712B1"/>
    <w:rsid w:val="00E7330B"/>
    <w:rsid w:val="00E74B39"/>
    <w:rsid w:val="00E909FE"/>
    <w:rsid w:val="00E91A92"/>
    <w:rsid w:val="00E924A1"/>
    <w:rsid w:val="00E95E54"/>
    <w:rsid w:val="00EA408C"/>
    <w:rsid w:val="00EA42D3"/>
    <w:rsid w:val="00EB462B"/>
    <w:rsid w:val="00EC18F5"/>
    <w:rsid w:val="00EC3BBE"/>
    <w:rsid w:val="00EC576B"/>
    <w:rsid w:val="00EC6BFD"/>
    <w:rsid w:val="00ED1EC8"/>
    <w:rsid w:val="00EE30BB"/>
    <w:rsid w:val="00EE34DA"/>
    <w:rsid w:val="00EF3F73"/>
    <w:rsid w:val="00F134DE"/>
    <w:rsid w:val="00F157AF"/>
    <w:rsid w:val="00F27F70"/>
    <w:rsid w:val="00F339B2"/>
    <w:rsid w:val="00F344D3"/>
    <w:rsid w:val="00F40CA7"/>
    <w:rsid w:val="00F47F78"/>
    <w:rsid w:val="00F61F8C"/>
    <w:rsid w:val="00F657AF"/>
    <w:rsid w:val="00F6662B"/>
    <w:rsid w:val="00F66712"/>
    <w:rsid w:val="00F66AB5"/>
    <w:rsid w:val="00F71ED3"/>
    <w:rsid w:val="00F73967"/>
    <w:rsid w:val="00F81E05"/>
    <w:rsid w:val="00F92135"/>
    <w:rsid w:val="00F92C78"/>
    <w:rsid w:val="00F977B3"/>
    <w:rsid w:val="00FA0D29"/>
    <w:rsid w:val="00FA5D41"/>
    <w:rsid w:val="00FA7B1F"/>
    <w:rsid w:val="00FB2BA5"/>
    <w:rsid w:val="00FC039A"/>
    <w:rsid w:val="00FC5757"/>
    <w:rsid w:val="00FC5F69"/>
    <w:rsid w:val="00FC6AC9"/>
    <w:rsid w:val="00FD3F38"/>
    <w:rsid w:val="00FD6481"/>
    <w:rsid w:val="00FD65D0"/>
    <w:rsid w:val="00FE2709"/>
    <w:rsid w:val="00FF16D3"/>
    <w:rsid w:val="00FF1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9"/>
    <o:shapelayout v:ext="edit">
      <o:idmap v:ext="edit" data="1"/>
      <o:rules v:ext="edit">
        <o:r id="V:Rule161" type="connector" idref="#_x0000_s1158"/>
        <o:r id="V:Rule162" type="connector" idref="#_x0000_s1141"/>
        <o:r id="V:Rule163" type="connector" idref="#_x0000_s1081"/>
        <o:r id="V:Rule164" type="connector" idref="#_x0000_s1108"/>
        <o:r id="V:Rule165" type="connector" idref="#_x0000_s1050"/>
        <o:r id="V:Rule166" type="connector" idref="#_x0000_s1045"/>
        <o:r id="V:Rule167" type="connector" idref="#_x0000_s1049"/>
        <o:r id="V:Rule168" type="connector" idref="#_x0000_s1075"/>
        <o:r id="V:Rule169" type="connector" idref="#_x0000_s1053"/>
        <o:r id="V:Rule170" type="connector" idref="#_x0000_s1090"/>
        <o:r id="V:Rule171" type="connector" idref="#_x0000_s1102"/>
        <o:r id="V:Rule172" type="connector" idref="#_x0000_s1058"/>
        <o:r id="V:Rule173" type="connector" idref="#_x0000_s1086"/>
        <o:r id="V:Rule174" type="connector" idref="#_x0000_s1114"/>
        <o:r id="V:Rule175" type="connector" idref="#_x0000_s1046"/>
        <o:r id="V:Rule176" type="connector" idref="#_x0000_s1120"/>
        <o:r id="V:Rule177" type="connector" idref="#_x0000_s1176"/>
        <o:r id="V:Rule178" type="connector" idref="#_x0000_s1133"/>
        <o:r id="V:Rule179" type="connector" idref="#_x0000_s1172"/>
        <o:r id="V:Rule180" type="connector" idref="#_x0000_s1137"/>
        <o:r id="V:Rule181" type="connector" idref="#_x0000_s1127"/>
        <o:r id="V:Rule182" type="connector" idref="#_x0000_s1135"/>
        <o:r id="V:Rule183" type="connector" idref="#_x0000_s1162"/>
        <o:r id="V:Rule184" type="connector" idref="#_x0000_s1112"/>
        <o:r id="V:Rule185" type="connector" idref="#_x0000_s1186"/>
        <o:r id="V:Rule186" type="connector" idref="#_x0000_s1033"/>
        <o:r id="V:Rule187" type="connector" idref="#_x0000_s1177"/>
        <o:r id="V:Rule188" type="connector" idref="#_x0000_s1084"/>
        <o:r id="V:Rule189" type="connector" idref="#_x0000_s1128"/>
        <o:r id="V:Rule190" type="connector" idref="#_x0000_s1156"/>
        <o:r id="V:Rule191" type="connector" idref="#_x0000_s1087"/>
        <o:r id="V:Rule192" type="connector" idref="#_x0000_s1124"/>
        <o:r id="V:Rule193" type="connector" idref="#_x0000_s1072"/>
        <o:r id="V:Rule194" type="connector" idref="#_x0000_s1098"/>
        <o:r id="V:Rule195" type="connector" idref="#_x0000_s1159"/>
        <o:r id="V:Rule196" type="connector" idref="#_x0000_s1030"/>
        <o:r id="V:Rule197" type="connector" idref="#_x0000_s1160"/>
        <o:r id="V:Rule198" type="connector" idref="#_x0000_s1151"/>
        <o:r id="V:Rule199" type="connector" idref="#_x0000_s1094"/>
        <o:r id="V:Rule200" type="connector" idref="#_x0000_s1062"/>
        <o:r id="V:Rule201" type="connector" idref="#_x0000_s1103"/>
        <o:r id="V:Rule202" type="connector" idref="#_x0000_s1089"/>
        <o:r id="V:Rule203" type="connector" idref="#_x0000_s1101"/>
        <o:r id="V:Rule204" type="connector" idref="#_x0000_s1079"/>
        <o:r id="V:Rule205" type="connector" idref="#_x0000_s1042"/>
        <o:r id="V:Rule206" type="connector" idref="#_x0000_s1060"/>
        <o:r id="V:Rule207" type="connector" idref="#_x0000_s1031"/>
        <o:r id="V:Rule208" type="connector" idref="#_x0000_s1132"/>
        <o:r id="V:Rule209" type="connector" idref="#_x0000_s1153"/>
        <o:r id="V:Rule210" type="connector" idref="#_x0000_s1154"/>
        <o:r id="V:Rule211" type="connector" idref="#_x0000_s1139"/>
        <o:r id="V:Rule212" type="connector" idref="#_x0000_s1076"/>
        <o:r id="V:Rule213" type="connector" idref="#_x0000_s1039"/>
        <o:r id="V:Rule214" type="connector" idref="#_x0000_s1043"/>
        <o:r id="V:Rule215" type="connector" idref="#_x0000_s1056"/>
        <o:r id="V:Rule216" type="connector" idref="#_x0000_s1116"/>
        <o:r id="V:Rule217" type="connector" idref="#_x0000_s1187"/>
        <o:r id="V:Rule218" type="connector" idref="#_x0000_s1182"/>
        <o:r id="V:Rule219" type="connector" idref="#_x0000_s1142"/>
        <o:r id="V:Rule220" type="connector" idref="#_x0000_s1100"/>
        <o:r id="V:Rule221" type="connector" idref="#_x0000_s1164"/>
        <o:r id="V:Rule222" type="connector" idref="#_x0000_s1136"/>
        <o:r id="V:Rule223" type="connector" idref="#_x0000_s1099"/>
        <o:r id="V:Rule224" type="connector" idref="#_x0000_s1150"/>
        <o:r id="V:Rule225" type="connector" idref="#_x0000_s1097"/>
        <o:r id="V:Rule226" type="connector" idref="#_x0000_s1175"/>
        <o:r id="V:Rule227" type="connector" idref="#_x0000_s1161"/>
        <o:r id="V:Rule228" type="connector" idref="#_x0000_s1111"/>
        <o:r id="V:Rule229" type="connector" idref="#_x0000_s1059"/>
        <o:r id="V:Rule230" type="connector" idref="#_x0000_s1183"/>
        <o:r id="V:Rule231" type="connector" idref="#_x0000_s1092"/>
        <o:r id="V:Rule232" type="connector" idref="#_x0000_s1113"/>
        <o:r id="V:Rule233" type="connector" idref="#_x0000_s1110"/>
        <o:r id="V:Rule234" type="connector" idref="#_x0000_s1107"/>
        <o:r id="V:Rule235" type="connector" idref="#_x0000_s1123"/>
        <o:r id="V:Rule236" type="connector" idref="#_x0000_s1026"/>
        <o:r id="V:Rule237" type="connector" idref="#_x0000_s1174"/>
        <o:r id="V:Rule238" type="connector" idref="#_x0000_s1069"/>
        <o:r id="V:Rule239" type="connector" idref="#_x0000_s1048"/>
        <o:r id="V:Rule240" type="connector" idref="#_x0000_s1115"/>
        <o:r id="V:Rule241" type="connector" idref="#_x0000_s1037"/>
        <o:r id="V:Rule242" type="connector" idref="#_x0000_s1178"/>
        <o:r id="V:Rule243" type="connector" idref="#_x0000_s1171"/>
        <o:r id="V:Rule244" type="connector" idref="#_x0000_s1119"/>
        <o:r id="V:Rule245" type="connector" idref="#_x0000_s1169"/>
        <o:r id="V:Rule246" type="connector" idref="#_x0000_s1044"/>
        <o:r id="V:Rule247" type="connector" idref="#_x0000_s1088"/>
        <o:r id="V:Rule248" type="connector" idref="#_x0000_s1071"/>
        <o:r id="V:Rule249" type="connector" idref="#_x0000_s1027"/>
        <o:r id="V:Rule250" type="connector" idref="#_x0000_s1080"/>
        <o:r id="V:Rule251" type="connector" idref="#_x0000_s1184"/>
        <o:r id="V:Rule252" type="connector" idref="#_x0000_s1083"/>
        <o:r id="V:Rule253" type="connector" idref="#_x0000_s1082"/>
        <o:r id="V:Rule254" type="connector" idref="#_x0000_s1029"/>
        <o:r id="V:Rule255" type="connector" idref="#_x0000_s1148"/>
        <o:r id="V:Rule256" type="connector" idref="#_x0000_s1073"/>
        <o:r id="V:Rule257" type="connector" idref="#_x0000_s1104"/>
        <o:r id="V:Rule258" type="connector" idref="#_x0000_s1155"/>
        <o:r id="V:Rule259" type="connector" idref="#_x0000_s1077"/>
        <o:r id="V:Rule260" type="connector" idref="#_x0000_s1067"/>
        <o:r id="V:Rule261" type="connector" idref="#_x0000_s1179"/>
        <o:r id="V:Rule262" type="connector" idref="#_x0000_s1181"/>
        <o:r id="V:Rule263" type="connector" idref="#_x0000_s1041"/>
        <o:r id="V:Rule264" type="connector" idref="#_x0000_s1149"/>
        <o:r id="V:Rule265" type="connector" idref="#_x0000_s1126"/>
        <o:r id="V:Rule266" type="connector" idref="#_x0000_s1065"/>
        <o:r id="V:Rule267" type="connector" idref="#_x0000_s1054"/>
        <o:r id="V:Rule268" type="connector" idref="#_x0000_s1122"/>
        <o:r id="V:Rule269" type="connector" idref="#_x0000_s1091"/>
        <o:r id="V:Rule270" type="connector" idref="#_x0000_s1168"/>
        <o:r id="V:Rule271" type="connector" idref="#_x0000_s1152"/>
        <o:r id="V:Rule272" type="connector" idref="#_x0000_s1144"/>
        <o:r id="V:Rule273" type="connector" idref="#_x0000_s1051"/>
        <o:r id="V:Rule274" type="connector" idref="#_x0000_s1109"/>
        <o:r id="V:Rule275" type="connector" idref="#_x0000_s1106"/>
        <o:r id="V:Rule276" type="connector" idref="#_x0000_s1117"/>
        <o:r id="V:Rule277" type="connector" idref="#_x0000_s1093"/>
        <o:r id="V:Rule278" type="connector" idref="#_x0000_s1146"/>
        <o:r id="V:Rule279" type="connector" idref="#_x0000_s1096"/>
        <o:r id="V:Rule280" type="connector" idref="#_x0000_s1040"/>
        <o:r id="V:Rule281" type="connector" idref="#_x0000_s1074"/>
        <o:r id="V:Rule282" type="connector" idref="#_x0000_s1063"/>
        <o:r id="V:Rule283" type="connector" idref="#_x0000_s1066"/>
        <o:r id="V:Rule284" type="connector" idref="#_x0000_s1061"/>
        <o:r id="V:Rule285" type="connector" idref="#_x0000_s1078"/>
        <o:r id="V:Rule286" type="connector" idref="#_x0000_s1085"/>
        <o:r id="V:Rule287" type="connector" idref="#_x0000_s1166"/>
        <o:r id="V:Rule288" type="connector" idref="#_x0000_s1173"/>
        <o:r id="V:Rule289" type="connector" idref="#_x0000_s1034"/>
        <o:r id="V:Rule290" type="connector" idref="#_x0000_s1121"/>
        <o:r id="V:Rule291" type="connector" idref="#_x0000_s1131"/>
        <o:r id="V:Rule292" type="connector" idref="#_x0000_s1064"/>
        <o:r id="V:Rule293" type="connector" idref="#_x0000_s1125"/>
        <o:r id="V:Rule294" type="connector" idref="#_x0000_s1130"/>
        <o:r id="V:Rule295" type="connector" idref="#_x0000_s1165"/>
        <o:r id="V:Rule296" type="connector" idref="#_x0000_s1180"/>
        <o:r id="V:Rule297" type="connector" idref="#_x0000_s1129"/>
        <o:r id="V:Rule298" type="connector" idref="#_x0000_s1170"/>
        <o:r id="V:Rule299" type="connector" idref="#_x0000_s1068"/>
        <o:r id="V:Rule300" type="connector" idref="#_x0000_s1105"/>
        <o:r id="V:Rule301" type="connector" idref="#_x0000_s1038"/>
        <o:r id="V:Rule302" type="connector" idref="#_x0000_s1163"/>
        <o:r id="V:Rule303" type="connector" idref="#_x0000_s1185"/>
        <o:r id="V:Rule304" type="connector" idref="#_x0000_s1070"/>
        <o:r id="V:Rule305" type="connector" idref="#_x0000_s1147"/>
        <o:r id="V:Rule306" type="connector" idref="#_x0000_s1032"/>
        <o:r id="V:Rule307" type="connector" idref="#_x0000_s1057"/>
        <o:r id="V:Rule308" type="connector" idref="#_x0000_s1118"/>
        <o:r id="V:Rule309" type="connector" idref="#_x0000_s1188"/>
        <o:r id="V:Rule310" type="connector" idref="#_x0000_s1138"/>
        <o:r id="V:Rule311" type="connector" idref="#_x0000_s1143"/>
        <o:r id="V:Rule312" type="connector" idref="#_x0000_s1052"/>
        <o:r id="V:Rule313" type="connector" idref="#_x0000_s1095"/>
        <o:r id="V:Rule314" type="connector" idref="#_x0000_s1140"/>
        <o:r id="V:Rule315" type="connector" idref="#_x0000_s1145"/>
        <o:r id="V:Rule316" type="connector" idref="#_x0000_s1157"/>
        <o:r id="V:Rule317" type="connector" idref="#_x0000_s1055"/>
        <o:r id="V:Rule318" type="connector" idref="#_x0000_s1167"/>
        <o:r id="V:Rule319" type="connector" idref="#_x0000_s1134"/>
        <o:r id="V:Rule320" type="connector" idref="#_x0000_s1047"/>
        <o:r id="V:Rule321" type="connector" idref="#_x0000_s1208"/>
        <o:r id="V:Rule322" type="connector" idref="#_x0000_s1218"/>
        <o:r id="V:Rule323" type="connector" idref="#_x0000_s1209"/>
        <o:r id="V:Rule324" type="connector" idref="#_x0000_s1219"/>
        <o:r id="V:Rule325" type="connector" idref="#_x0000_s1214"/>
        <o:r id="V:Rule326" type="connector" idref="#_x0000_s1207"/>
        <o:r id="V:Rule327" type="connector" idref="#_x0000_s1215"/>
        <o:r id="V:Rule328" type="connector" idref="#_x0000_s1206"/>
        <o:r id="V:Rule329" type="connector" idref="#_x0000_s1210"/>
        <o:r id="V:Rule330" type="connector" idref="#_x0000_s1216"/>
        <o:r id="V:Rule331" type="connector" idref="#_x0000_s1211"/>
        <o:r id="V:Rule332" type="connector" idref="#_x0000_s1213"/>
        <o:r id="V:Rule333" type="connector" idref="#_x0000_s1205"/>
        <o:r id="V:Rule334" type="connector" idref="#_x0000_s1212"/>
        <o:r id="V:Rule335" type="connector" idref="#_x0000_s1217"/>
        <o:r id="V:Rule336" type="connector" idref="#_x0000_s1220"/>
        <o:r id="V:Rule337" type="connector" idref="#_x0000_s1224"/>
        <o:r id="V:Rule338" type="connector" idref="#_x0000_s1234"/>
        <o:r id="V:Rule339" type="connector" idref="#_x0000_s1225"/>
        <o:r id="V:Rule340" type="connector" idref="#_x0000_s1235"/>
        <o:r id="V:Rule341" type="connector" idref="#_x0000_s1230"/>
        <o:r id="V:Rule342" type="connector" idref="#_x0000_s1223"/>
        <o:r id="V:Rule343" type="connector" idref="#_x0000_s1231"/>
        <o:r id="V:Rule344" type="connector" idref="#_x0000_s1222"/>
        <o:r id="V:Rule345" type="connector" idref="#_x0000_s1226"/>
        <o:r id="V:Rule346" type="connector" idref="#_x0000_s1232"/>
        <o:r id="V:Rule347" type="connector" idref="#_x0000_s1227"/>
        <o:r id="V:Rule348" type="connector" idref="#_x0000_s1229"/>
        <o:r id="V:Rule349" type="connector" idref="#_x0000_s1221"/>
        <o:r id="V:Rule350" type="connector" idref="#_x0000_s1228"/>
        <o:r id="V:Rule351" type="connector" idref="#_x0000_s1233"/>
        <o:r id="V:Rule352" type="connector" idref="#_x0000_s1236"/>
        <o:r id="V:Rule353" type="connector" idref="#_x0000_s1240"/>
        <o:r id="V:Rule354" type="connector" idref="#_x0000_s1250"/>
        <o:r id="V:Rule355" type="connector" idref="#_x0000_s1241"/>
        <o:r id="V:Rule356" type="connector" idref="#_x0000_s1251"/>
        <o:r id="V:Rule357" type="connector" idref="#_x0000_s1246"/>
        <o:r id="V:Rule358" type="connector" idref="#_x0000_s1239"/>
        <o:r id="V:Rule359" type="connector" idref="#_x0000_s1247"/>
        <o:r id="V:Rule360" type="connector" idref="#_x0000_s1238"/>
        <o:r id="V:Rule361" type="connector" idref="#_x0000_s1242"/>
        <o:r id="V:Rule362" type="connector" idref="#_x0000_s1248"/>
        <o:r id="V:Rule363" type="connector" idref="#_x0000_s1243"/>
        <o:r id="V:Rule364" type="connector" idref="#_x0000_s1245"/>
        <o:r id="V:Rule365" type="connector" idref="#_x0000_s1237"/>
        <o:r id="V:Rule366" type="connector" idref="#_x0000_s1244"/>
        <o:r id="V:Rule367" type="connector" idref="#_x0000_s1249"/>
        <o:r id="V:Rule368" type="connector" idref="#_x0000_s1252"/>
        <o:r id="V:Rule369" type="connector" idref="#_x0000_s1256"/>
        <o:r id="V:Rule370" type="connector" idref="#_x0000_s1266"/>
        <o:r id="V:Rule371" type="connector" idref="#_x0000_s1257"/>
        <o:r id="V:Rule372" type="connector" idref="#_x0000_s1267"/>
        <o:r id="V:Rule373" type="connector" idref="#_x0000_s1262"/>
        <o:r id="V:Rule374" type="connector" idref="#_x0000_s1255"/>
        <o:r id="V:Rule375" type="connector" idref="#_x0000_s1263"/>
        <o:r id="V:Rule376" type="connector" idref="#_x0000_s1254"/>
        <o:r id="V:Rule377" type="connector" idref="#_x0000_s1258"/>
        <o:r id="V:Rule378" type="connector" idref="#_x0000_s1264"/>
        <o:r id="V:Rule379" type="connector" idref="#_x0000_s1259"/>
        <o:r id="V:Rule380" type="connector" idref="#_x0000_s1261"/>
        <o:r id="V:Rule381" type="connector" idref="#_x0000_s1253"/>
        <o:r id="V:Rule382" type="connector" idref="#_x0000_s1260"/>
        <o:r id="V:Rule383" type="connector" idref="#_x0000_s1265"/>
        <o:r id="V:Rule384" type="connector" idref="#_x0000_s1268"/>
        <o:r id="V:Rule385" type="connector" idref="#_x0000_s1272"/>
        <o:r id="V:Rule386" type="connector" idref="#_x0000_s1282"/>
        <o:r id="V:Rule387" type="connector" idref="#_x0000_s1273"/>
        <o:r id="V:Rule388" type="connector" idref="#_x0000_s1283"/>
        <o:r id="V:Rule389" type="connector" idref="#_x0000_s1278"/>
        <o:r id="V:Rule390" type="connector" idref="#_x0000_s1271"/>
        <o:r id="V:Rule391" type="connector" idref="#_x0000_s1279"/>
        <o:r id="V:Rule392" type="connector" idref="#_x0000_s1270"/>
        <o:r id="V:Rule393" type="connector" idref="#_x0000_s1274"/>
        <o:r id="V:Rule394" type="connector" idref="#_x0000_s1280"/>
        <o:r id="V:Rule395" type="connector" idref="#_x0000_s1275"/>
        <o:r id="V:Rule396" type="connector" idref="#_x0000_s1277"/>
        <o:r id="V:Rule397" type="connector" idref="#_x0000_s1269"/>
        <o:r id="V:Rule398" type="connector" idref="#_x0000_s1276"/>
        <o:r id="V:Rule399" type="connector" idref="#_x0000_s1281"/>
        <o:r id="V:Rule400" type="connector" idref="#_x0000_s1284"/>
        <o:r id="V:Rule401" type="connector" idref="#_x0000_s1288"/>
        <o:r id="V:Rule402" type="connector" idref="#_x0000_s1298"/>
        <o:r id="V:Rule403" type="connector" idref="#_x0000_s1289"/>
        <o:r id="V:Rule404" type="connector" idref="#_x0000_s1299"/>
        <o:r id="V:Rule405" type="connector" idref="#_x0000_s1294"/>
        <o:r id="V:Rule406" type="connector" idref="#_x0000_s1287"/>
        <o:r id="V:Rule407" type="connector" idref="#_x0000_s1295"/>
        <o:r id="V:Rule408" type="connector" idref="#_x0000_s1286"/>
        <o:r id="V:Rule409" type="connector" idref="#_x0000_s1290"/>
        <o:r id="V:Rule410" type="connector" idref="#_x0000_s1296"/>
        <o:r id="V:Rule411" type="connector" idref="#_x0000_s1291"/>
        <o:r id="V:Rule412" type="connector" idref="#_x0000_s1293"/>
        <o:r id="V:Rule413" type="connector" idref="#_x0000_s1285"/>
        <o:r id="V:Rule414" type="connector" idref="#_x0000_s1292"/>
        <o:r id="V:Rule415" type="connector" idref="#_x0000_s1297"/>
        <o:r id="V:Rule416" type="connector" idref="#_x0000_s1300"/>
        <o:r id="V:Rule417" type="connector" idref="#_x0000_s1304"/>
        <o:r id="V:Rule418" type="connector" idref="#_x0000_s1314"/>
        <o:r id="V:Rule419" type="connector" idref="#_x0000_s1305"/>
        <o:r id="V:Rule420" type="connector" idref="#_x0000_s1315"/>
        <o:r id="V:Rule421" type="connector" idref="#_x0000_s1310"/>
        <o:r id="V:Rule422" type="connector" idref="#_x0000_s1303"/>
        <o:r id="V:Rule423" type="connector" idref="#_x0000_s1311"/>
        <o:r id="V:Rule424" type="connector" idref="#_x0000_s1302"/>
        <o:r id="V:Rule425" type="connector" idref="#_x0000_s1306"/>
        <o:r id="V:Rule426" type="connector" idref="#_x0000_s1312"/>
        <o:r id="V:Rule427" type="connector" idref="#_x0000_s1307"/>
        <o:r id="V:Rule428" type="connector" idref="#_x0000_s1309"/>
        <o:r id="V:Rule429" type="connector" idref="#_x0000_s1301"/>
        <o:r id="V:Rule430" type="connector" idref="#_x0000_s1308"/>
        <o:r id="V:Rule431" type="connector" idref="#_x0000_s1313"/>
        <o:r id="V:Rule432" type="connector" idref="#_x0000_s1316"/>
        <o:r id="V:Rule433" type="connector" idref="#_x0000_s1320"/>
        <o:r id="V:Rule434" type="connector" idref="#_x0000_s1330"/>
        <o:r id="V:Rule435" type="connector" idref="#_x0000_s1321"/>
        <o:r id="V:Rule436" type="connector" idref="#_x0000_s1331"/>
        <o:r id="V:Rule437" type="connector" idref="#_x0000_s1326"/>
        <o:r id="V:Rule438" type="connector" idref="#_x0000_s1319"/>
        <o:r id="V:Rule439" type="connector" idref="#_x0000_s1327"/>
        <o:r id="V:Rule440" type="connector" idref="#_x0000_s1318"/>
        <o:r id="V:Rule441" type="connector" idref="#_x0000_s1322"/>
        <o:r id="V:Rule442" type="connector" idref="#_x0000_s1328"/>
        <o:r id="V:Rule443" type="connector" idref="#_x0000_s1323"/>
        <o:r id="V:Rule444" type="connector" idref="#_x0000_s1325"/>
        <o:r id="V:Rule445" type="connector" idref="#_x0000_s1317"/>
        <o:r id="V:Rule446" type="connector" idref="#_x0000_s1324"/>
        <o:r id="V:Rule447" type="connector" idref="#_x0000_s1329"/>
        <o:r id="V:Rule448" type="connector" idref="#_x0000_s1332"/>
        <o:r id="V:Rule449" type="connector" idref="#_x0000_s1336"/>
        <o:r id="V:Rule450" type="connector" idref="#_x0000_s1346"/>
        <o:r id="V:Rule451" type="connector" idref="#_x0000_s1337"/>
        <o:r id="V:Rule452" type="connector" idref="#_x0000_s1347"/>
        <o:r id="V:Rule453" type="connector" idref="#_x0000_s1342"/>
        <o:r id="V:Rule454" type="connector" idref="#_x0000_s1335"/>
        <o:r id="V:Rule455" type="connector" idref="#_x0000_s1343"/>
        <o:r id="V:Rule456" type="connector" idref="#_x0000_s1334"/>
        <o:r id="V:Rule457" type="connector" idref="#_x0000_s1338"/>
        <o:r id="V:Rule458" type="connector" idref="#_x0000_s1344"/>
        <o:r id="V:Rule459" type="connector" idref="#_x0000_s1339"/>
        <o:r id="V:Rule460" type="connector" idref="#_x0000_s1341"/>
        <o:r id="V:Rule461" type="connector" idref="#_x0000_s1333"/>
        <o:r id="V:Rule462" type="connector" idref="#_x0000_s1340"/>
        <o:r id="V:Rule463" type="connector" idref="#_x0000_s1345"/>
        <o:r id="V:Rule464" type="connector" idref="#_x0000_s13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B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E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chives.cbc.ca/politics/constitution/clips/13264/" TargetMode="Externa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rchives.cbc.ca/politics/constitution/clips/13108/"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archives.cbc.ca/politics/constitution/clips/6778/"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archives.cbc.ca/politics/constitution/clips/6045/" TargetMode="External"/><Relationship Id="rId14" Type="http://schemas.openxmlformats.org/officeDocument/2006/relationships/hyperlink" Target="http://archives.cbc.ca/society/native_issues/clips/6496/"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87C03-B1E0-4762-BB7A-C0CEC4AD8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2205</Words>
  <Characters>12571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Spectrum Community School</Company>
  <LinksUpToDate>false</LinksUpToDate>
  <CharactersWithSpaces>14747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dcterms:created xsi:type="dcterms:W3CDTF">2013-10-30T17:36:00Z</dcterms:created>
  <dcterms:modified xsi:type="dcterms:W3CDTF">2014-02-12T20:49:00Z</dcterms:modified>
</cp:coreProperties>
</file>